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F5" w:rsidRPr="009D1A53" w:rsidRDefault="004E16F5" w:rsidP="004E16F5">
      <w:pPr>
        <w:shd w:val="clear" w:color="auto" w:fill="FFFFFF"/>
        <w:jc w:val="center"/>
        <w:rPr>
          <w:b/>
        </w:rPr>
      </w:pPr>
      <w:r w:rsidRPr="009D1A53">
        <w:rPr>
          <w:b/>
        </w:rPr>
        <w:t>Pengaruh Motivasi, Pembelajaran, Persepsi dan Sikap</w:t>
      </w:r>
    </w:p>
    <w:p w:rsidR="004E16F5" w:rsidRPr="009D1A53" w:rsidRDefault="004E16F5" w:rsidP="004E16F5">
      <w:pPr>
        <w:shd w:val="clear" w:color="auto" w:fill="FFFFFF"/>
        <w:jc w:val="center"/>
        <w:rPr>
          <w:b/>
        </w:rPr>
      </w:pPr>
      <w:r w:rsidRPr="009D1A53">
        <w:rPr>
          <w:b/>
        </w:rPr>
        <w:t xml:space="preserve">Terhadap Keputusan Mahasiswa Memilih Jurusan </w:t>
      </w:r>
    </w:p>
    <w:p w:rsidR="004E16F5" w:rsidRPr="009D1A53" w:rsidRDefault="004E16F5" w:rsidP="004E16F5">
      <w:pPr>
        <w:shd w:val="clear" w:color="auto" w:fill="FFFFFF"/>
        <w:jc w:val="center"/>
        <w:rPr>
          <w:b/>
        </w:rPr>
      </w:pPr>
      <w:r w:rsidRPr="009D1A53">
        <w:rPr>
          <w:b/>
        </w:rPr>
        <w:t xml:space="preserve">(Studi Kasus Mahasiswa Fakultas Ilmu Sosial dan Ilmu Politik </w:t>
      </w:r>
    </w:p>
    <w:p w:rsidR="004E16F5" w:rsidRPr="009D1A53" w:rsidRDefault="004E16F5" w:rsidP="004E16F5">
      <w:pPr>
        <w:shd w:val="clear" w:color="auto" w:fill="FFFFFF"/>
        <w:jc w:val="center"/>
        <w:rPr>
          <w:b/>
        </w:rPr>
      </w:pPr>
      <w:r w:rsidRPr="009D1A53">
        <w:rPr>
          <w:b/>
        </w:rPr>
        <w:t>Universitas Islam Balitar)</w:t>
      </w:r>
    </w:p>
    <w:p w:rsidR="004E16F5" w:rsidRPr="009D1A53" w:rsidRDefault="004E16F5" w:rsidP="004E16F5">
      <w:pPr>
        <w:contextualSpacing/>
        <w:rPr>
          <w:b/>
          <w:i/>
        </w:rPr>
      </w:pPr>
    </w:p>
    <w:p w:rsidR="004E16F5" w:rsidRPr="009D1A53" w:rsidRDefault="004E16F5" w:rsidP="004E16F5">
      <w:pPr>
        <w:contextualSpacing/>
        <w:jc w:val="center"/>
      </w:pPr>
    </w:p>
    <w:p w:rsidR="004E16F5" w:rsidRPr="009D1A53" w:rsidRDefault="004E16F5" w:rsidP="004E16F5">
      <w:pPr>
        <w:contextualSpacing/>
        <w:jc w:val="center"/>
        <w:rPr>
          <w:noProof/>
        </w:rPr>
      </w:pPr>
      <w:r w:rsidRPr="009D1A53">
        <w:rPr>
          <w:noProof/>
        </w:rPr>
        <w:t>Lu’lu Ul Maknunah, Fandi Sudiasmo</w:t>
      </w:r>
    </w:p>
    <w:p w:rsidR="004E16F5" w:rsidRPr="009D1A53" w:rsidRDefault="004E16F5" w:rsidP="004E16F5">
      <w:pPr>
        <w:contextualSpacing/>
        <w:jc w:val="center"/>
        <w:rPr>
          <w:noProof/>
        </w:rPr>
      </w:pPr>
      <w:r w:rsidRPr="009D1A53">
        <w:rPr>
          <w:noProof/>
        </w:rPr>
        <w:t>Fakultas Ilmu Sosial dan Ilmu Politik, Univ. Islam Balitar</w:t>
      </w:r>
    </w:p>
    <w:p w:rsidR="004E16F5" w:rsidRPr="009D1A53" w:rsidRDefault="004E16F5" w:rsidP="004E16F5">
      <w:pPr>
        <w:contextualSpacing/>
        <w:jc w:val="center"/>
        <w:rPr>
          <w:noProof/>
        </w:rPr>
      </w:pPr>
      <w:r w:rsidRPr="009D1A53">
        <w:rPr>
          <w:noProof/>
        </w:rPr>
        <w:t>Jl. Majapa</w:t>
      </w:r>
      <w:r w:rsidRPr="009D1A53">
        <w:rPr>
          <w:lang w:val="id-ID"/>
        </w:rPr>
        <w:t>h</w:t>
      </w:r>
      <w:r w:rsidRPr="009D1A53">
        <w:t xml:space="preserve">it No. 2 - </w:t>
      </w:r>
      <w:proofErr w:type="gramStart"/>
      <w:r w:rsidRPr="009D1A53">
        <w:t xml:space="preserve">4 </w:t>
      </w:r>
      <w:r w:rsidRPr="009D1A53">
        <w:rPr>
          <w:noProof/>
        </w:rPr>
        <w:t>,</w:t>
      </w:r>
      <w:proofErr w:type="gramEnd"/>
      <w:r w:rsidRPr="009D1A53">
        <w:rPr>
          <w:noProof/>
        </w:rPr>
        <w:t xml:space="preserve"> Blitar 66139</w:t>
      </w:r>
    </w:p>
    <w:p w:rsidR="004E16F5" w:rsidRDefault="004E16F5" w:rsidP="004E16F5">
      <w:pPr>
        <w:contextualSpacing/>
        <w:jc w:val="center"/>
        <w:rPr>
          <w:noProof/>
        </w:rPr>
      </w:pPr>
      <w:r w:rsidRPr="009D1A53">
        <w:rPr>
          <w:noProof/>
        </w:rPr>
        <w:t xml:space="preserve">Email: </w:t>
      </w:r>
      <w:hyperlink r:id="rId9" w:history="1">
        <w:r w:rsidR="00E371FC" w:rsidRPr="009415D8">
          <w:rPr>
            <w:rStyle w:val="Hyperlink"/>
            <w:noProof/>
          </w:rPr>
          <w:t>uul.unisba@gmail.com</w:t>
        </w:r>
      </w:hyperlink>
    </w:p>
    <w:p w:rsidR="00E371FC" w:rsidRDefault="00E371FC" w:rsidP="004E16F5">
      <w:pPr>
        <w:contextualSpacing/>
        <w:jc w:val="center"/>
        <w:rPr>
          <w:noProof/>
        </w:rPr>
      </w:pPr>
    </w:p>
    <w:p w:rsidR="00E371FC" w:rsidRPr="009D1A53" w:rsidRDefault="00E371FC" w:rsidP="004E16F5">
      <w:pPr>
        <w:contextualSpacing/>
        <w:jc w:val="center"/>
        <w:rPr>
          <w:b/>
          <w:noProof/>
          <w:u w:val="single"/>
        </w:rPr>
      </w:pPr>
    </w:p>
    <w:p w:rsidR="004E16F5" w:rsidRPr="009D1A53" w:rsidRDefault="004E16F5" w:rsidP="004E16F5">
      <w:pPr>
        <w:contextualSpacing/>
        <w:jc w:val="both"/>
        <w:rPr>
          <w:noProof/>
        </w:rPr>
      </w:pPr>
      <w:bookmarkStart w:id="0" w:name="_GoBack"/>
      <w:bookmarkEnd w:id="0"/>
    </w:p>
    <w:p w:rsidR="004E16F5" w:rsidRPr="00080859" w:rsidRDefault="004E16F5" w:rsidP="00080859">
      <w:pPr>
        <w:contextualSpacing/>
        <w:jc w:val="center"/>
        <w:rPr>
          <w:b/>
          <w:bCs/>
          <w:noProof/>
        </w:rPr>
      </w:pPr>
      <w:r w:rsidRPr="009D1A53">
        <w:rPr>
          <w:b/>
          <w:bCs/>
          <w:noProof/>
        </w:rPr>
        <w:t>Abstrak</w:t>
      </w:r>
    </w:p>
    <w:p w:rsidR="001326D6" w:rsidRDefault="00996D96" w:rsidP="004E16F5">
      <w:pPr>
        <w:contextualSpacing/>
        <w:jc w:val="both"/>
        <w:rPr>
          <w:bCs/>
          <w:iCs/>
        </w:rPr>
      </w:pPr>
      <w:r>
        <w:t xml:space="preserve">Penelitian ini dilakukan di </w:t>
      </w:r>
      <w:r>
        <w:rPr>
          <w:bCs/>
          <w:iCs/>
        </w:rPr>
        <w:t xml:space="preserve">Fakultas Ilmu Sosial dan Ilmu Politik, Universitas Islam Balitar dengan tujuan untuk mencari tahu apakah sikap, motivasi, pembelajaran dan persepsi mempengaruhi </w:t>
      </w:r>
      <w:r w:rsidR="006C7D7F">
        <w:rPr>
          <w:bCs/>
          <w:iCs/>
        </w:rPr>
        <w:t xml:space="preserve">keputusan </w:t>
      </w:r>
      <w:r>
        <w:rPr>
          <w:bCs/>
          <w:iCs/>
        </w:rPr>
        <w:t xml:space="preserve">mahasiswa memilih jurusan. </w:t>
      </w:r>
      <w:proofErr w:type="gramStart"/>
      <w:r>
        <w:rPr>
          <w:bCs/>
          <w:iCs/>
        </w:rPr>
        <w:t>Uji yang digunakan pada penelitian ini adalah uji asumsi klasik meliputi uji normalitas, uji multikolinieritas dan uji heteroskedastisitas.</w:t>
      </w:r>
      <w:proofErr w:type="gramEnd"/>
      <w:r>
        <w:rPr>
          <w:bCs/>
          <w:iCs/>
        </w:rPr>
        <w:t xml:space="preserve"> </w:t>
      </w:r>
      <w:proofErr w:type="gramStart"/>
      <w:r>
        <w:rPr>
          <w:bCs/>
          <w:iCs/>
        </w:rPr>
        <w:t>Setelah uji asumsi klasik, dilakukan uji hipotesis yang meliputi uji parsial dan uji simultan.</w:t>
      </w:r>
      <w:proofErr w:type="gramEnd"/>
      <w:r>
        <w:rPr>
          <w:bCs/>
          <w:iCs/>
        </w:rPr>
        <w:t xml:space="preserve"> </w:t>
      </w:r>
      <w:proofErr w:type="gramStart"/>
      <w:r>
        <w:rPr>
          <w:bCs/>
          <w:iCs/>
        </w:rPr>
        <w:t>Hasilnya, keempat variabel bebas yaitu sikap, motivasi, pembelajaran dan persepsi mempengaruhi mahasiswa dalam menentukan jurusan baik secara parsial maupun secara simultan.</w:t>
      </w:r>
      <w:proofErr w:type="gramEnd"/>
      <w:r>
        <w:rPr>
          <w:bCs/>
          <w:iCs/>
        </w:rPr>
        <w:t xml:space="preserve"> Hal ini terbukti dengan nilai sig. pada uji parsial dan uji simultan ya</w:t>
      </w:r>
      <w:r w:rsidR="006C7D7F">
        <w:rPr>
          <w:bCs/>
          <w:iCs/>
        </w:rPr>
        <w:t>ng menunjukkan nilai kurang dari</w:t>
      </w:r>
      <w:r>
        <w:rPr>
          <w:bCs/>
          <w:iCs/>
        </w:rPr>
        <w:t xml:space="preserve"> 0</w:t>
      </w:r>
      <w:proofErr w:type="gramStart"/>
      <w:r>
        <w:rPr>
          <w:bCs/>
          <w:iCs/>
        </w:rPr>
        <w:t>,05</w:t>
      </w:r>
      <w:proofErr w:type="gramEnd"/>
      <w:r>
        <w:rPr>
          <w:bCs/>
          <w:iCs/>
        </w:rPr>
        <w:t xml:space="preserve">. Oleh karena itu, diharapkan di masa mendatang, Fakultas Ilmu Sosial dan Ilmu Politik lebih memperhatikan lagi beberapa </w:t>
      </w:r>
      <w:r w:rsidR="006C7D7F">
        <w:rPr>
          <w:bCs/>
          <w:iCs/>
        </w:rPr>
        <w:t>faktor</w:t>
      </w:r>
      <w:r>
        <w:rPr>
          <w:bCs/>
          <w:iCs/>
        </w:rPr>
        <w:t xml:space="preserve"> psikologis diantaranya sikap, motivasi, pembelajaran dan persepsi yang terbukti mempengaruhi </w:t>
      </w:r>
      <w:r w:rsidR="001326D6">
        <w:rPr>
          <w:bCs/>
          <w:iCs/>
        </w:rPr>
        <w:t>mahasiswa dalam memilih jurusan</w:t>
      </w:r>
      <w:r w:rsidR="006C7D7F">
        <w:rPr>
          <w:bCs/>
          <w:iCs/>
        </w:rPr>
        <w:t>,</w:t>
      </w:r>
      <w:r w:rsidR="001326D6">
        <w:rPr>
          <w:bCs/>
          <w:iCs/>
        </w:rPr>
        <w:t xml:space="preserve"> agar semakin banyak lagi mahasiswa yang memilih jurusan di Fakultas Ilmu Sosial dan Ilmu Politik, Universitas Islam Balitar.</w:t>
      </w:r>
    </w:p>
    <w:p w:rsidR="004E16F5" w:rsidRDefault="004E16F5" w:rsidP="004E16F5">
      <w:pPr>
        <w:contextualSpacing/>
        <w:jc w:val="both"/>
      </w:pPr>
      <w:r w:rsidRPr="009D1A53">
        <w:rPr>
          <w:b/>
        </w:rPr>
        <w:t>Kata Kunci:</w:t>
      </w:r>
      <w:r w:rsidRPr="009D1A53">
        <w:t xml:space="preserve"> </w:t>
      </w:r>
      <w:r w:rsidR="006C7D7F">
        <w:t>Faktor Psikologis, Keputusan Mahasiswa Memilih Jurusan</w:t>
      </w:r>
    </w:p>
    <w:p w:rsidR="006C7D7F" w:rsidRPr="00B54299" w:rsidRDefault="006C7D7F" w:rsidP="004E16F5">
      <w:pPr>
        <w:contextualSpacing/>
        <w:jc w:val="both"/>
        <w:rPr>
          <w:lang w:val="id-ID"/>
        </w:rPr>
      </w:pPr>
    </w:p>
    <w:p w:rsidR="00E371FC" w:rsidRDefault="00E371FC" w:rsidP="004E16F5">
      <w:pPr>
        <w:contextualSpacing/>
        <w:jc w:val="both"/>
      </w:pPr>
    </w:p>
    <w:p w:rsidR="00080859" w:rsidRPr="009D1A53" w:rsidRDefault="00080859" w:rsidP="004E16F5">
      <w:pPr>
        <w:contextualSpacing/>
        <w:jc w:val="both"/>
      </w:pPr>
    </w:p>
    <w:p w:rsidR="00080859" w:rsidRPr="009D1A53" w:rsidRDefault="004E16F5" w:rsidP="00080859">
      <w:pPr>
        <w:contextualSpacing/>
        <w:jc w:val="center"/>
        <w:rPr>
          <w:b/>
          <w:bCs/>
          <w:i/>
          <w:noProof/>
        </w:rPr>
      </w:pPr>
      <w:r w:rsidRPr="009D1A53">
        <w:rPr>
          <w:b/>
          <w:bCs/>
          <w:i/>
          <w:noProof/>
        </w:rPr>
        <w:t>Abstract</w:t>
      </w:r>
    </w:p>
    <w:p w:rsidR="004E16F5" w:rsidRPr="009D1A53" w:rsidRDefault="00080859" w:rsidP="004E16F5">
      <w:pPr>
        <w:contextualSpacing/>
        <w:jc w:val="both"/>
        <w:rPr>
          <w:i/>
        </w:rPr>
      </w:pPr>
      <w:r w:rsidRPr="00080859">
        <w:rPr>
          <w:i/>
        </w:rPr>
        <w:t>This research was conducted at the Faculty of Social and Political Sciences, Balitar Islamic University with the aim of finding out whether attitudes, motivations, learning and perceptions influence the decisions of students choosing majors. The test used in this study is the classical assumption test including normality test, multicollinearity test and heteroscedasticity test. After the classic assumption test, a hypothesis test is performed which includes a partial test and a simultaneous test. As a result, the four independent variables namely attitude, motivation, learning and perception affect students in determining majors either partially or simultaneously. This is proven by the value of sig. in partial tests and simultaneous tests that show values ​​less than 0.05. Therefore, it is expected that in the future, the Faculty of Social and Political Sciences will pay more attention to several psychological factors including attitudes, motivation, learning and perceptions that are proven to influence students in choosing majors, so that more and more students choose majors in the Faculty of Social Sciences and Political Science, Balitar Islamic University.</w:t>
      </w:r>
    </w:p>
    <w:p w:rsidR="004E16F5" w:rsidRDefault="004E16F5" w:rsidP="004E16F5">
      <w:pPr>
        <w:contextualSpacing/>
        <w:jc w:val="both"/>
        <w:rPr>
          <w:bCs/>
          <w:i/>
          <w:noProof/>
        </w:rPr>
      </w:pPr>
      <w:r w:rsidRPr="009D1A53">
        <w:rPr>
          <w:b/>
          <w:bCs/>
          <w:i/>
          <w:noProof/>
        </w:rPr>
        <w:t xml:space="preserve">Keywords: </w:t>
      </w:r>
      <w:r w:rsidR="00080859" w:rsidRPr="00080859">
        <w:rPr>
          <w:bCs/>
          <w:i/>
          <w:noProof/>
        </w:rPr>
        <w:t>Psychological Factors, Student Decisions Choosing Majors</w:t>
      </w:r>
    </w:p>
    <w:p w:rsidR="00E371FC" w:rsidRDefault="00E371FC" w:rsidP="004E16F5">
      <w:pPr>
        <w:contextualSpacing/>
        <w:jc w:val="both"/>
        <w:rPr>
          <w:bCs/>
          <w:i/>
          <w:noProof/>
        </w:rPr>
      </w:pPr>
    </w:p>
    <w:p w:rsidR="00E371FC" w:rsidRDefault="00E371FC" w:rsidP="004E16F5">
      <w:pPr>
        <w:contextualSpacing/>
        <w:jc w:val="both"/>
        <w:rPr>
          <w:bCs/>
          <w:i/>
          <w:noProof/>
        </w:rPr>
      </w:pPr>
    </w:p>
    <w:p w:rsidR="00E371FC" w:rsidRDefault="00E371FC" w:rsidP="004E16F5">
      <w:pPr>
        <w:contextualSpacing/>
        <w:jc w:val="both"/>
        <w:rPr>
          <w:bCs/>
          <w:i/>
          <w:noProof/>
        </w:rPr>
      </w:pPr>
    </w:p>
    <w:p w:rsidR="004E16F5" w:rsidRPr="009D1A53" w:rsidRDefault="004E16F5" w:rsidP="004E16F5">
      <w:pPr>
        <w:contextualSpacing/>
        <w:jc w:val="both"/>
      </w:pPr>
    </w:p>
    <w:p w:rsidR="004E16F5" w:rsidRPr="009D1A53" w:rsidRDefault="004E16F5" w:rsidP="004E16F5">
      <w:pPr>
        <w:spacing w:line="360" w:lineRule="auto"/>
        <w:contextualSpacing/>
        <w:jc w:val="center"/>
        <w:rPr>
          <w:b/>
        </w:rPr>
      </w:pPr>
      <w:r w:rsidRPr="009D1A53">
        <w:rPr>
          <w:b/>
        </w:rPr>
        <w:lastRenderedPageBreak/>
        <w:t>PENDAHULUAN</w:t>
      </w:r>
    </w:p>
    <w:p w:rsidR="004E16F5" w:rsidRPr="009D1A53" w:rsidRDefault="004E16F5" w:rsidP="004E16F5">
      <w:pPr>
        <w:autoSpaceDE w:val="0"/>
        <w:autoSpaceDN w:val="0"/>
        <w:adjustRightInd w:val="0"/>
        <w:spacing w:line="360" w:lineRule="auto"/>
        <w:ind w:firstLine="567"/>
        <w:jc w:val="both"/>
      </w:pPr>
      <w:proofErr w:type="gramStart"/>
      <w:r w:rsidRPr="009D1A53">
        <w:t>Lembaga pendidikan merupakan suatu bidang usaha yang bergerak di bidang pelayanan jasa yaitu pendidikan yang berorientasi pada pengembangan mutu sumber daya manusia.</w:t>
      </w:r>
      <w:proofErr w:type="gramEnd"/>
      <w:r w:rsidRPr="009D1A53">
        <w:t xml:space="preserve"> Melalui pendidikan seseorang </w:t>
      </w:r>
      <w:proofErr w:type="gramStart"/>
      <w:r w:rsidRPr="009D1A53">
        <w:t>akan</w:t>
      </w:r>
      <w:proofErr w:type="gramEnd"/>
      <w:r w:rsidRPr="009D1A53">
        <w:t xml:space="preserve"> mendapatkan binaan dan bimbingan untuk mengembangkan potensi yang dimilikinya, sehingga dapat dijadikan modal untuk mengikuti persaingan dalam dunia kerja yang semakin kompetetif. </w:t>
      </w:r>
      <w:proofErr w:type="gramStart"/>
      <w:r w:rsidRPr="009D1A53">
        <w:t>Dan jenjang pendidikan yang fokus pada satu konsentrasi untuk memasuki dunia kerja yaitu pendidikan tinggi.</w:t>
      </w:r>
      <w:proofErr w:type="gramEnd"/>
    </w:p>
    <w:p w:rsidR="004E16F5" w:rsidRPr="009D1A53" w:rsidRDefault="004E16F5" w:rsidP="004E16F5">
      <w:pPr>
        <w:autoSpaceDE w:val="0"/>
        <w:autoSpaceDN w:val="0"/>
        <w:adjustRightInd w:val="0"/>
        <w:spacing w:line="360" w:lineRule="auto"/>
        <w:ind w:firstLine="567"/>
        <w:jc w:val="both"/>
      </w:pPr>
      <w:r w:rsidRPr="009D1A53">
        <w:t xml:space="preserve">Pendidikan tinggi merupakan jenjang pendidikan tingkat akhir </w:t>
      </w:r>
      <w:proofErr w:type="gramStart"/>
      <w:r w:rsidRPr="009D1A53">
        <w:t>yang  diselenggarakan</w:t>
      </w:r>
      <w:proofErr w:type="gramEnd"/>
      <w:r w:rsidRPr="009D1A53">
        <w:t xml:space="preserve"> untuk mempersiapkan peserta didik menjadi anggota masyarakat yang memiliki kemampuan akademik dan profesional. </w:t>
      </w:r>
      <w:proofErr w:type="gramStart"/>
      <w:r w:rsidRPr="009D1A53">
        <w:t>Berdasarkan Undang-undang Sistem Pendidikan Nasional (Sisdiknas) No. 20 Pasal 19 Tahun 2003, dalam Alma dan Hurriyati (2008), pendidikan tinggi mencangkup pendidikan diploma, sarjana, magister, spesialis dan doktor yang diselenggarakan oleh perguruan tinggi.</w:t>
      </w:r>
      <w:proofErr w:type="gramEnd"/>
      <w:r w:rsidRPr="009D1A53">
        <w:t xml:space="preserve"> </w:t>
      </w:r>
      <w:proofErr w:type="gramStart"/>
      <w:r w:rsidRPr="009D1A53">
        <w:t>Dalam penyelenggaraanya perguruan tinggi dapat berbentuk akademi, politeknik, sekolah tinggi, institut dan universitas.</w:t>
      </w:r>
      <w:proofErr w:type="gramEnd"/>
      <w:r w:rsidRPr="009D1A53">
        <w:t xml:space="preserve"> </w:t>
      </w:r>
    </w:p>
    <w:p w:rsidR="004E16F5" w:rsidRPr="009D1A53" w:rsidRDefault="004E16F5" w:rsidP="004E16F5">
      <w:pPr>
        <w:pStyle w:val="ListParagraph"/>
        <w:spacing w:after="0" w:line="360" w:lineRule="auto"/>
        <w:ind w:left="0" w:firstLine="567"/>
        <w:jc w:val="both"/>
        <w:rPr>
          <w:rFonts w:ascii="Times New Roman" w:hAnsi="Times New Roman"/>
          <w:sz w:val="24"/>
          <w:szCs w:val="24"/>
        </w:rPr>
      </w:pPr>
      <w:proofErr w:type="gramStart"/>
      <w:r w:rsidRPr="009D1A53">
        <w:rPr>
          <w:rFonts w:ascii="Times New Roman" w:hAnsi="Times New Roman"/>
          <w:sz w:val="24"/>
          <w:szCs w:val="24"/>
        </w:rPr>
        <w:t>Salah satu perguruan tinggi yang ada di Indonesia adalah Universitas Islam Balitar.</w:t>
      </w:r>
      <w:proofErr w:type="gramEnd"/>
      <w:r w:rsidRPr="009D1A53">
        <w:rPr>
          <w:rFonts w:ascii="Times New Roman" w:hAnsi="Times New Roman"/>
          <w:sz w:val="24"/>
          <w:szCs w:val="24"/>
        </w:rPr>
        <w:t xml:space="preserve"> </w:t>
      </w:r>
      <w:proofErr w:type="gramStart"/>
      <w:r w:rsidRPr="009D1A53">
        <w:rPr>
          <w:rFonts w:ascii="Times New Roman" w:hAnsi="Times New Roman"/>
          <w:sz w:val="24"/>
          <w:szCs w:val="24"/>
        </w:rPr>
        <w:t>Universitas Islam Balitar merupakan Perguruan Tinggi Swasta yang terletak di Blitar, Jawa Timur.</w:t>
      </w:r>
      <w:proofErr w:type="gramEnd"/>
      <w:r w:rsidRPr="009D1A53">
        <w:rPr>
          <w:rFonts w:ascii="Times New Roman" w:hAnsi="Times New Roman"/>
          <w:sz w:val="24"/>
          <w:szCs w:val="24"/>
        </w:rPr>
        <w:t xml:space="preserve"> Saat ini Universitas Islam Balitar memiliki 8 Fakultas yaitu, Fakultas Teknik, Fakultas Pertanian, Fakultas Peternakan, Fakultas Teknologi Informasi, Fakultas Ilmu Sosial dan Ilmu Politik, Fakultas Ekonomi, Fakultas Hukum, dan Fakultas Keguruan dan Ilmu Pendidikan.</w:t>
      </w:r>
    </w:p>
    <w:p w:rsidR="004E16F5" w:rsidRPr="009D1A53" w:rsidRDefault="004E16F5" w:rsidP="004E16F5">
      <w:pPr>
        <w:pStyle w:val="ListParagraph"/>
        <w:spacing w:after="0" w:line="360" w:lineRule="auto"/>
        <w:ind w:left="0" w:firstLine="567"/>
        <w:jc w:val="both"/>
        <w:rPr>
          <w:rFonts w:ascii="Times New Roman" w:hAnsi="Times New Roman"/>
          <w:sz w:val="24"/>
          <w:szCs w:val="24"/>
        </w:rPr>
      </w:pPr>
      <w:proofErr w:type="gramStart"/>
      <w:r w:rsidRPr="009D1A53">
        <w:rPr>
          <w:rFonts w:ascii="Times New Roman" w:hAnsi="Times New Roman"/>
          <w:sz w:val="24"/>
          <w:szCs w:val="24"/>
        </w:rPr>
        <w:t>Fakultas Ilmu Sosial dan Ilmu Politik merupakan salah satu fakultas yang ada di Universitas Islam Balitar yang banyak diminati oleh calon mahaiswa untuk memilih program studi atau jurusan sebagai tempat kuliah.</w:t>
      </w:r>
      <w:proofErr w:type="gramEnd"/>
      <w:r w:rsidRPr="009D1A53">
        <w:rPr>
          <w:rFonts w:ascii="Times New Roman" w:hAnsi="Times New Roman"/>
          <w:sz w:val="24"/>
          <w:szCs w:val="24"/>
        </w:rPr>
        <w:t xml:space="preserve"> Adapun jurusan yang terdapat dalam Fakultas Ilmu Sosial dan Ilmu Politik yaitu, Ilmu Administrasi Bisnis, Ilmu Administrasi Pubik, Ilmu Komunikasi, dan Sosiologi. </w:t>
      </w:r>
      <w:proofErr w:type="gramStart"/>
      <w:r w:rsidRPr="009D1A53">
        <w:rPr>
          <w:rFonts w:ascii="Times New Roman" w:hAnsi="Times New Roman"/>
          <w:sz w:val="24"/>
          <w:szCs w:val="24"/>
        </w:rPr>
        <w:t>Sejauh ini jumlah mahasiswa Fakultas Ilmu Sosial dan Ilmu Politik dari tahun ke tahun jumlahnya semakin meningkat.</w:t>
      </w:r>
      <w:proofErr w:type="gramEnd"/>
      <w:r w:rsidRPr="009D1A53">
        <w:rPr>
          <w:rFonts w:ascii="Times New Roman" w:hAnsi="Times New Roman"/>
          <w:sz w:val="24"/>
          <w:szCs w:val="24"/>
        </w:rPr>
        <w:t xml:space="preserve"> </w:t>
      </w:r>
      <w:proofErr w:type="gramStart"/>
      <w:r w:rsidRPr="009D1A53">
        <w:rPr>
          <w:rFonts w:ascii="Times New Roman" w:hAnsi="Times New Roman"/>
          <w:sz w:val="24"/>
          <w:szCs w:val="24"/>
        </w:rPr>
        <w:t>Hal ini dapat dilihat dari Tabel 1.</w:t>
      </w:r>
      <w:proofErr w:type="gramEnd"/>
    </w:p>
    <w:p w:rsidR="004E16F5" w:rsidRPr="009D1A53" w:rsidRDefault="004E16F5" w:rsidP="004E16F5">
      <w:pPr>
        <w:pStyle w:val="ListParagraph"/>
        <w:spacing w:after="0" w:line="360" w:lineRule="auto"/>
        <w:ind w:left="0" w:firstLine="567"/>
        <w:jc w:val="both"/>
        <w:rPr>
          <w:rFonts w:ascii="Times New Roman" w:hAnsi="Times New Roman"/>
          <w:sz w:val="24"/>
          <w:szCs w:val="24"/>
        </w:rPr>
      </w:pPr>
    </w:p>
    <w:p w:rsidR="004E16F5" w:rsidRPr="009D1A53" w:rsidRDefault="004E16F5" w:rsidP="004E16F5">
      <w:pPr>
        <w:pStyle w:val="ListParagraph"/>
        <w:spacing w:after="0" w:line="240" w:lineRule="auto"/>
        <w:ind w:left="0"/>
        <w:jc w:val="both"/>
        <w:rPr>
          <w:rFonts w:ascii="Times New Roman" w:hAnsi="Times New Roman"/>
          <w:b/>
          <w:bCs/>
          <w:sz w:val="24"/>
          <w:szCs w:val="24"/>
        </w:rPr>
      </w:pPr>
      <w:r w:rsidRPr="009D1A53">
        <w:rPr>
          <w:rFonts w:ascii="Times New Roman" w:hAnsi="Times New Roman"/>
          <w:b/>
          <w:bCs/>
          <w:sz w:val="24"/>
          <w:szCs w:val="24"/>
        </w:rPr>
        <w:t>Tabel 1</w:t>
      </w:r>
      <w:r w:rsidRPr="009D1A53">
        <w:rPr>
          <w:rFonts w:ascii="Times New Roman" w:hAnsi="Times New Roman"/>
          <w:sz w:val="24"/>
          <w:szCs w:val="24"/>
        </w:rPr>
        <w:t xml:space="preserve"> Peningkatan Jumlah Mahasiswa Di Fakultas Ilmu Sosial danIlmu Politik UNISBA Tahun 2012/2013-2016/2017</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449"/>
        <w:gridCol w:w="1560"/>
        <w:gridCol w:w="1559"/>
        <w:gridCol w:w="1417"/>
      </w:tblGrid>
      <w:tr w:rsidR="004E16F5" w:rsidRPr="009D1A53" w:rsidTr="00723EED">
        <w:trPr>
          <w:trHeight w:val="315"/>
        </w:trPr>
        <w:tc>
          <w:tcPr>
            <w:tcW w:w="7938" w:type="dxa"/>
            <w:gridSpan w:val="5"/>
            <w:shd w:val="clear" w:color="auto" w:fill="auto"/>
            <w:noWrap/>
            <w:vAlign w:val="center"/>
            <w:hideMark/>
          </w:tcPr>
          <w:p w:rsidR="004E16F5" w:rsidRPr="009D1A53" w:rsidRDefault="004E16F5" w:rsidP="00723EED">
            <w:pPr>
              <w:jc w:val="center"/>
              <w:rPr>
                <w:b/>
                <w:bCs/>
                <w:lang w:eastAsia="id-ID"/>
              </w:rPr>
            </w:pPr>
            <w:r w:rsidRPr="009D1A53">
              <w:rPr>
                <w:b/>
                <w:bCs/>
                <w:lang w:eastAsia="id-ID"/>
              </w:rPr>
              <w:t>Tahun Ajaran</w:t>
            </w:r>
          </w:p>
        </w:tc>
      </w:tr>
      <w:tr w:rsidR="004E16F5" w:rsidRPr="009D1A53" w:rsidTr="00723EED">
        <w:trPr>
          <w:trHeight w:val="315"/>
        </w:trPr>
        <w:tc>
          <w:tcPr>
            <w:tcW w:w="1953" w:type="dxa"/>
            <w:shd w:val="clear" w:color="auto" w:fill="auto"/>
            <w:noWrap/>
            <w:vAlign w:val="center"/>
            <w:hideMark/>
          </w:tcPr>
          <w:p w:rsidR="004E16F5" w:rsidRPr="009D1A53" w:rsidRDefault="004E16F5" w:rsidP="00723EED">
            <w:pPr>
              <w:jc w:val="center"/>
              <w:rPr>
                <w:b/>
                <w:bCs/>
                <w:lang w:eastAsia="id-ID"/>
              </w:rPr>
            </w:pPr>
            <w:r w:rsidRPr="009D1A53">
              <w:rPr>
                <w:b/>
                <w:bCs/>
                <w:lang w:eastAsia="id-ID"/>
              </w:rPr>
              <w:t>Jurusan</w:t>
            </w:r>
          </w:p>
        </w:tc>
        <w:tc>
          <w:tcPr>
            <w:tcW w:w="1449" w:type="dxa"/>
            <w:shd w:val="clear" w:color="auto" w:fill="auto"/>
            <w:noWrap/>
            <w:vAlign w:val="center"/>
            <w:hideMark/>
          </w:tcPr>
          <w:p w:rsidR="004E16F5" w:rsidRPr="009D1A53" w:rsidRDefault="004E16F5" w:rsidP="00723EED">
            <w:pPr>
              <w:jc w:val="center"/>
              <w:rPr>
                <w:b/>
                <w:bCs/>
                <w:lang w:eastAsia="id-ID"/>
              </w:rPr>
            </w:pPr>
            <w:r w:rsidRPr="009D1A53">
              <w:rPr>
                <w:b/>
                <w:bCs/>
                <w:lang w:eastAsia="id-ID"/>
              </w:rPr>
              <w:t>2013/2014</w:t>
            </w:r>
          </w:p>
        </w:tc>
        <w:tc>
          <w:tcPr>
            <w:tcW w:w="1560" w:type="dxa"/>
            <w:shd w:val="clear" w:color="auto" w:fill="auto"/>
            <w:noWrap/>
            <w:vAlign w:val="center"/>
            <w:hideMark/>
          </w:tcPr>
          <w:p w:rsidR="004E16F5" w:rsidRPr="009D1A53" w:rsidRDefault="004E16F5" w:rsidP="00723EED">
            <w:pPr>
              <w:jc w:val="center"/>
              <w:rPr>
                <w:b/>
                <w:bCs/>
                <w:lang w:eastAsia="id-ID"/>
              </w:rPr>
            </w:pPr>
            <w:r w:rsidRPr="009D1A53">
              <w:rPr>
                <w:b/>
                <w:bCs/>
                <w:lang w:eastAsia="id-ID"/>
              </w:rPr>
              <w:t>2014/2015</w:t>
            </w:r>
          </w:p>
        </w:tc>
        <w:tc>
          <w:tcPr>
            <w:tcW w:w="1559" w:type="dxa"/>
            <w:shd w:val="clear" w:color="auto" w:fill="auto"/>
            <w:noWrap/>
            <w:vAlign w:val="center"/>
            <w:hideMark/>
          </w:tcPr>
          <w:p w:rsidR="004E16F5" w:rsidRPr="009D1A53" w:rsidRDefault="004E16F5" w:rsidP="00723EED">
            <w:pPr>
              <w:jc w:val="center"/>
              <w:rPr>
                <w:b/>
                <w:bCs/>
                <w:lang w:eastAsia="id-ID"/>
              </w:rPr>
            </w:pPr>
            <w:r w:rsidRPr="009D1A53">
              <w:rPr>
                <w:b/>
                <w:bCs/>
                <w:lang w:eastAsia="id-ID"/>
              </w:rPr>
              <w:t>2015/2016</w:t>
            </w:r>
          </w:p>
        </w:tc>
        <w:tc>
          <w:tcPr>
            <w:tcW w:w="1417" w:type="dxa"/>
            <w:shd w:val="clear" w:color="auto" w:fill="auto"/>
            <w:noWrap/>
            <w:vAlign w:val="center"/>
            <w:hideMark/>
          </w:tcPr>
          <w:p w:rsidR="004E16F5" w:rsidRPr="009D1A53" w:rsidRDefault="004E16F5" w:rsidP="00723EED">
            <w:pPr>
              <w:jc w:val="center"/>
              <w:rPr>
                <w:b/>
                <w:bCs/>
                <w:lang w:eastAsia="id-ID"/>
              </w:rPr>
            </w:pPr>
            <w:r w:rsidRPr="009D1A53">
              <w:rPr>
                <w:b/>
                <w:bCs/>
                <w:lang w:eastAsia="id-ID"/>
              </w:rPr>
              <w:t>2016/2017</w:t>
            </w:r>
          </w:p>
        </w:tc>
      </w:tr>
      <w:tr w:rsidR="004E16F5" w:rsidRPr="009D1A53" w:rsidTr="00723EED">
        <w:trPr>
          <w:trHeight w:val="315"/>
        </w:trPr>
        <w:tc>
          <w:tcPr>
            <w:tcW w:w="1953" w:type="dxa"/>
            <w:shd w:val="clear" w:color="auto" w:fill="auto"/>
            <w:noWrap/>
            <w:vAlign w:val="center"/>
            <w:hideMark/>
          </w:tcPr>
          <w:p w:rsidR="004E16F5" w:rsidRPr="009D1A53" w:rsidRDefault="004E16F5" w:rsidP="00723EED">
            <w:pPr>
              <w:jc w:val="center"/>
              <w:rPr>
                <w:lang w:eastAsia="id-ID"/>
              </w:rPr>
            </w:pPr>
            <w:r w:rsidRPr="009D1A53">
              <w:rPr>
                <w:lang w:eastAsia="id-ID"/>
              </w:rPr>
              <w:t>Adm. Bisnis</w:t>
            </w:r>
          </w:p>
        </w:tc>
        <w:tc>
          <w:tcPr>
            <w:tcW w:w="1449" w:type="dxa"/>
            <w:shd w:val="clear" w:color="auto" w:fill="auto"/>
            <w:noWrap/>
            <w:vAlign w:val="center"/>
            <w:hideMark/>
          </w:tcPr>
          <w:p w:rsidR="004E16F5" w:rsidRPr="009D1A53" w:rsidRDefault="004E16F5" w:rsidP="00723EED">
            <w:pPr>
              <w:jc w:val="center"/>
              <w:rPr>
                <w:lang w:eastAsia="id-ID"/>
              </w:rPr>
            </w:pPr>
            <w:r w:rsidRPr="009D1A53">
              <w:rPr>
                <w:lang w:eastAsia="id-ID"/>
              </w:rPr>
              <w:t>28</w:t>
            </w:r>
          </w:p>
        </w:tc>
        <w:tc>
          <w:tcPr>
            <w:tcW w:w="1560" w:type="dxa"/>
            <w:shd w:val="clear" w:color="auto" w:fill="auto"/>
            <w:noWrap/>
            <w:vAlign w:val="center"/>
            <w:hideMark/>
          </w:tcPr>
          <w:p w:rsidR="004E16F5" w:rsidRPr="009D1A53" w:rsidRDefault="004E16F5" w:rsidP="00723EED">
            <w:pPr>
              <w:jc w:val="center"/>
              <w:rPr>
                <w:lang w:eastAsia="id-ID"/>
              </w:rPr>
            </w:pPr>
            <w:r w:rsidRPr="009D1A53">
              <w:rPr>
                <w:lang w:eastAsia="id-ID"/>
              </w:rPr>
              <w:t>30</w:t>
            </w:r>
          </w:p>
        </w:tc>
        <w:tc>
          <w:tcPr>
            <w:tcW w:w="1559" w:type="dxa"/>
            <w:shd w:val="clear" w:color="auto" w:fill="auto"/>
            <w:noWrap/>
            <w:vAlign w:val="center"/>
            <w:hideMark/>
          </w:tcPr>
          <w:p w:rsidR="004E16F5" w:rsidRPr="009D1A53" w:rsidRDefault="004E16F5" w:rsidP="00723EED">
            <w:pPr>
              <w:jc w:val="center"/>
              <w:rPr>
                <w:lang w:eastAsia="id-ID"/>
              </w:rPr>
            </w:pPr>
            <w:r w:rsidRPr="009D1A53">
              <w:rPr>
                <w:lang w:eastAsia="id-ID"/>
              </w:rPr>
              <w:t>152</w:t>
            </w:r>
          </w:p>
        </w:tc>
        <w:tc>
          <w:tcPr>
            <w:tcW w:w="1417" w:type="dxa"/>
            <w:shd w:val="clear" w:color="auto" w:fill="auto"/>
            <w:noWrap/>
            <w:vAlign w:val="center"/>
            <w:hideMark/>
          </w:tcPr>
          <w:p w:rsidR="004E16F5" w:rsidRPr="009D1A53" w:rsidRDefault="004E16F5" w:rsidP="00723EED">
            <w:pPr>
              <w:jc w:val="center"/>
              <w:rPr>
                <w:lang w:eastAsia="id-ID"/>
              </w:rPr>
            </w:pPr>
            <w:r w:rsidRPr="009D1A53">
              <w:rPr>
                <w:lang w:eastAsia="id-ID"/>
              </w:rPr>
              <w:t>154</w:t>
            </w:r>
          </w:p>
        </w:tc>
      </w:tr>
      <w:tr w:rsidR="004E16F5" w:rsidRPr="009D1A53" w:rsidTr="00723EED">
        <w:trPr>
          <w:trHeight w:val="315"/>
        </w:trPr>
        <w:tc>
          <w:tcPr>
            <w:tcW w:w="1953" w:type="dxa"/>
            <w:shd w:val="clear" w:color="auto" w:fill="auto"/>
            <w:noWrap/>
            <w:vAlign w:val="center"/>
            <w:hideMark/>
          </w:tcPr>
          <w:p w:rsidR="004E16F5" w:rsidRPr="009D1A53" w:rsidRDefault="004E16F5" w:rsidP="00723EED">
            <w:pPr>
              <w:jc w:val="center"/>
              <w:rPr>
                <w:lang w:eastAsia="id-ID"/>
              </w:rPr>
            </w:pPr>
            <w:r w:rsidRPr="009D1A53">
              <w:rPr>
                <w:lang w:eastAsia="id-ID"/>
              </w:rPr>
              <w:t>Adm. Negara</w:t>
            </w:r>
          </w:p>
        </w:tc>
        <w:tc>
          <w:tcPr>
            <w:tcW w:w="1449" w:type="dxa"/>
            <w:shd w:val="clear" w:color="auto" w:fill="auto"/>
            <w:noWrap/>
            <w:vAlign w:val="center"/>
            <w:hideMark/>
          </w:tcPr>
          <w:p w:rsidR="004E16F5" w:rsidRPr="009D1A53" w:rsidRDefault="004E16F5" w:rsidP="00723EED">
            <w:pPr>
              <w:jc w:val="center"/>
              <w:rPr>
                <w:lang w:eastAsia="id-ID"/>
              </w:rPr>
            </w:pPr>
            <w:r w:rsidRPr="009D1A53">
              <w:rPr>
                <w:lang w:eastAsia="id-ID"/>
              </w:rPr>
              <w:t>17</w:t>
            </w:r>
          </w:p>
        </w:tc>
        <w:tc>
          <w:tcPr>
            <w:tcW w:w="1560" w:type="dxa"/>
            <w:shd w:val="clear" w:color="auto" w:fill="auto"/>
            <w:noWrap/>
            <w:vAlign w:val="center"/>
            <w:hideMark/>
          </w:tcPr>
          <w:p w:rsidR="004E16F5" w:rsidRPr="009D1A53" w:rsidRDefault="004E16F5" w:rsidP="00723EED">
            <w:pPr>
              <w:jc w:val="center"/>
              <w:rPr>
                <w:lang w:eastAsia="id-ID"/>
              </w:rPr>
            </w:pPr>
            <w:r w:rsidRPr="009D1A53">
              <w:rPr>
                <w:lang w:eastAsia="id-ID"/>
              </w:rPr>
              <w:t>18</w:t>
            </w:r>
          </w:p>
        </w:tc>
        <w:tc>
          <w:tcPr>
            <w:tcW w:w="1559" w:type="dxa"/>
            <w:shd w:val="clear" w:color="auto" w:fill="auto"/>
            <w:noWrap/>
            <w:vAlign w:val="center"/>
            <w:hideMark/>
          </w:tcPr>
          <w:p w:rsidR="004E16F5" w:rsidRPr="009D1A53" w:rsidRDefault="004E16F5" w:rsidP="00723EED">
            <w:pPr>
              <w:jc w:val="center"/>
              <w:rPr>
                <w:lang w:eastAsia="id-ID"/>
              </w:rPr>
            </w:pPr>
            <w:r w:rsidRPr="009D1A53">
              <w:rPr>
                <w:lang w:eastAsia="id-ID"/>
              </w:rPr>
              <w:t>160</w:t>
            </w:r>
          </w:p>
        </w:tc>
        <w:tc>
          <w:tcPr>
            <w:tcW w:w="1417" w:type="dxa"/>
            <w:shd w:val="clear" w:color="auto" w:fill="auto"/>
            <w:noWrap/>
            <w:vAlign w:val="center"/>
            <w:hideMark/>
          </w:tcPr>
          <w:p w:rsidR="004E16F5" w:rsidRPr="009D1A53" w:rsidRDefault="004E16F5" w:rsidP="00723EED">
            <w:pPr>
              <w:jc w:val="center"/>
              <w:rPr>
                <w:lang w:eastAsia="id-ID"/>
              </w:rPr>
            </w:pPr>
            <w:r w:rsidRPr="009D1A53">
              <w:rPr>
                <w:lang w:eastAsia="id-ID"/>
              </w:rPr>
              <w:t>161</w:t>
            </w:r>
          </w:p>
        </w:tc>
      </w:tr>
      <w:tr w:rsidR="004E16F5" w:rsidRPr="009D1A53" w:rsidTr="00723EED">
        <w:trPr>
          <w:trHeight w:val="315"/>
        </w:trPr>
        <w:tc>
          <w:tcPr>
            <w:tcW w:w="1953" w:type="dxa"/>
            <w:shd w:val="clear" w:color="auto" w:fill="auto"/>
            <w:noWrap/>
            <w:vAlign w:val="center"/>
            <w:hideMark/>
          </w:tcPr>
          <w:p w:rsidR="004E16F5" w:rsidRPr="009D1A53" w:rsidRDefault="004E16F5" w:rsidP="00723EED">
            <w:pPr>
              <w:jc w:val="center"/>
              <w:rPr>
                <w:lang w:eastAsia="id-ID"/>
              </w:rPr>
            </w:pPr>
            <w:r w:rsidRPr="009D1A53">
              <w:rPr>
                <w:lang w:eastAsia="id-ID"/>
              </w:rPr>
              <w:t>Ilmu Komunikasi</w:t>
            </w:r>
          </w:p>
        </w:tc>
        <w:tc>
          <w:tcPr>
            <w:tcW w:w="1449" w:type="dxa"/>
            <w:shd w:val="clear" w:color="auto" w:fill="auto"/>
            <w:noWrap/>
            <w:vAlign w:val="center"/>
            <w:hideMark/>
          </w:tcPr>
          <w:p w:rsidR="004E16F5" w:rsidRPr="009D1A53" w:rsidRDefault="004E16F5" w:rsidP="00723EED">
            <w:pPr>
              <w:jc w:val="center"/>
              <w:rPr>
                <w:lang w:eastAsia="id-ID"/>
              </w:rPr>
            </w:pPr>
            <w:r w:rsidRPr="009D1A53">
              <w:rPr>
                <w:lang w:eastAsia="id-ID"/>
              </w:rPr>
              <w:t>16</w:t>
            </w:r>
          </w:p>
        </w:tc>
        <w:tc>
          <w:tcPr>
            <w:tcW w:w="1560" w:type="dxa"/>
            <w:shd w:val="clear" w:color="auto" w:fill="auto"/>
            <w:noWrap/>
            <w:vAlign w:val="center"/>
            <w:hideMark/>
          </w:tcPr>
          <w:p w:rsidR="004E16F5" w:rsidRPr="009D1A53" w:rsidRDefault="004E16F5" w:rsidP="00723EED">
            <w:pPr>
              <w:jc w:val="center"/>
              <w:rPr>
                <w:lang w:eastAsia="id-ID"/>
              </w:rPr>
            </w:pPr>
            <w:r w:rsidRPr="009D1A53">
              <w:rPr>
                <w:lang w:eastAsia="id-ID"/>
              </w:rPr>
              <w:t>17</w:t>
            </w:r>
          </w:p>
        </w:tc>
        <w:tc>
          <w:tcPr>
            <w:tcW w:w="1559" w:type="dxa"/>
            <w:shd w:val="clear" w:color="auto" w:fill="auto"/>
            <w:noWrap/>
            <w:vAlign w:val="center"/>
            <w:hideMark/>
          </w:tcPr>
          <w:p w:rsidR="004E16F5" w:rsidRPr="009D1A53" w:rsidRDefault="004E16F5" w:rsidP="00723EED">
            <w:pPr>
              <w:jc w:val="center"/>
              <w:rPr>
                <w:lang w:eastAsia="id-ID"/>
              </w:rPr>
            </w:pPr>
            <w:r w:rsidRPr="009D1A53">
              <w:rPr>
                <w:lang w:eastAsia="id-ID"/>
              </w:rPr>
              <w:t>75</w:t>
            </w:r>
          </w:p>
        </w:tc>
        <w:tc>
          <w:tcPr>
            <w:tcW w:w="1417" w:type="dxa"/>
            <w:shd w:val="clear" w:color="auto" w:fill="auto"/>
            <w:noWrap/>
            <w:vAlign w:val="center"/>
            <w:hideMark/>
          </w:tcPr>
          <w:p w:rsidR="004E16F5" w:rsidRPr="009D1A53" w:rsidRDefault="004E16F5" w:rsidP="00723EED">
            <w:pPr>
              <w:jc w:val="center"/>
              <w:rPr>
                <w:lang w:eastAsia="id-ID"/>
              </w:rPr>
            </w:pPr>
            <w:r w:rsidRPr="009D1A53">
              <w:rPr>
                <w:lang w:eastAsia="id-ID"/>
              </w:rPr>
              <w:t>54</w:t>
            </w:r>
          </w:p>
        </w:tc>
      </w:tr>
      <w:tr w:rsidR="004E16F5" w:rsidRPr="009D1A53" w:rsidTr="00723EED">
        <w:trPr>
          <w:trHeight w:val="315"/>
        </w:trPr>
        <w:tc>
          <w:tcPr>
            <w:tcW w:w="1953" w:type="dxa"/>
            <w:shd w:val="clear" w:color="auto" w:fill="auto"/>
            <w:noWrap/>
            <w:vAlign w:val="center"/>
            <w:hideMark/>
          </w:tcPr>
          <w:p w:rsidR="004E16F5" w:rsidRPr="009D1A53" w:rsidRDefault="004E16F5" w:rsidP="00723EED">
            <w:pPr>
              <w:jc w:val="center"/>
              <w:rPr>
                <w:lang w:eastAsia="id-ID"/>
              </w:rPr>
            </w:pPr>
            <w:r w:rsidRPr="009D1A53">
              <w:rPr>
                <w:lang w:eastAsia="id-ID"/>
              </w:rPr>
              <w:t>Sosiologi</w:t>
            </w:r>
          </w:p>
        </w:tc>
        <w:tc>
          <w:tcPr>
            <w:tcW w:w="1449" w:type="dxa"/>
            <w:shd w:val="clear" w:color="auto" w:fill="auto"/>
            <w:noWrap/>
            <w:vAlign w:val="center"/>
            <w:hideMark/>
          </w:tcPr>
          <w:p w:rsidR="004E16F5" w:rsidRPr="009D1A53" w:rsidRDefault="004E16F5" w:rsidP="00723EED">
            <w:pPr>
              <w:jc w:val="center"/>
              <w:rPr>
                <w:lang w:eastAsia="id-ID"/>
              </w:rPr>
            </w:pPr>
            <w:r w:rsidRPr="009D1A53">
              <w:rPr>
                <w:lang w:eastAsia="id-ID"/>
              </w:rPr>
              <w:t>1</w:t>
            </w:r>
          </w:p>
        </w:tc>
        <w:tc>
          <w:tcPr>
            <w:tcW w:w="1560" w:type="dxa"/>
            <w:shd w:val="clear" w:color="auto" w:fill="auto"/>
            <w:noWrap/>
            <w:vAlign w:val="center"/>
            <w:hideMark/>
          </w:tcPr>
          <w:p w:rsidR="004E16F5" w:rsidRPr="009D1A53" w:rsidRDefault="004E16F5" w:rsidP="00723EED">
            <w:pPr>
              <w:jc w:val="center"/>
              <w:rPr>
                <w:lang w:eastAsia="id-ID"/>
              </w:rPr>
            </w:pPr>
            <w:r w:rsidRPr="009D1A53">
              <w:rPr>
                <w:lang w:eastAsia="id-ID"/>
              </w:rPr>
              <w:t>5</w:t>
            </w:r>
          </w:p>
        </w:tc>
        <w:tc>
          <w:tcPr>
            <w:tcW w:w="1559" w:type="dxa"/>
            <w:shd w:val="clear" w:color="auto" w:fill="auto"/>
            <w:noWrap/>
            <w:vAlign w:val="center"/>
            <w:hideMark/>
          </w:tcPr>
          <w:p w:rsidR="004E16F5" w:rsidRPr="009D1A53" w:rsidRDefault="004E16F5" w:rsidP="00723EED">
            <w:pPr>
              <w:jc w:val="center"/>
              <w:rPr>
                <w:lang w:eastAsia="id-ID"/>
              </w:rPr>
            </w:pPr>
            <w:r w:rsidRPr="009D1A53">
              <w:rPr>
                <w:lang w:eastAsia="id-ID"/>
              </w:rPr>
              <w:t>5</w:t>
            </w:r>
          </w:p>
        </w:tc>
        <w:tc>
          <w:tcPr>
            <w:tcW w:w="1417" w:type="dxa"/>
            <w:shd w:val="clear" w:color="auto" w:fill="auto"/>
            <w:noWrap/>
            <w:vAlign w:val="center"/>
            <w:hideMark/>
          </w:tcPr>
          <w:p w:rsidR="004E16F5" w:rsidRPr="009D1A53" w:rsidRDefault="004E16F5" w:rsidP="00723EED">
            <w:pPr>
              <w:jc w:val="center"/>
              <w:rPr>
                <w:lang w:eastAsia="id-ID"/>
              </w:rPr>
            </w:pPr>
            <w:r w:rsidRPr="009D1A53">
              <w:rPr>
                <w:lang w:eastAsia="id-ID"/>
              </w:rPr>
              <w:t>2</w:t>
            </w:r>
          </w:p>
        </w:tc>
      </w:tr>
      <w:tr w:rsidR="004E16F5" w:rsidRPr="009D1A53" w:rsidTr="00723EED">
        <w:trPr>
          <w:trHeight w:val="315"/>
        </w:trPr>
        <w:tc>
          <w:tcPr>
            <w:tcW w:w="1953" w:type="dxa"/>
            <w:shd w:val="clear" w:color="auto" w:fill="auto"/>
            <w:noWrap/>
            <w:vAlign w:val="center"/>
          </w:tcPr>
          <w:p w:rsidR="004E16F5" w:rsidRPr="009D1A53" w:rsidRDefault="004E16F5" w:rsidP="00723EED">
            <w:pPr>
              <w:jc w:val="center"/>
              <w:rPr>
                <w:b/>
                <w:bCs/>
                <w:lang w:eastAsia="id-ID"/>
              </w:rPr>
            </w:pPr>
            <w:r w:rsidRPr="009D1A53">
              <w:rPr>
                <w:b/>
                <w:bCs/>
                <w:lang w:eastAsia="id-ID"/>
              </w:rPr>
              <w:t>Jumlah</w:t>
            </w:r>
          </w:p>
        </w:tc>
        <w:tc>
          <w:tcPr>
            <w:tcW w:w="1449" w:type="dxa"/>
            <w:shd w:val="clear" w:color="auto" w:fill="auto"/>
            <w:noWrap/>
            <w:vAlign w:val="center"/>
          </w:tcPr>
          <w:p w:rsidR="004E16F5" w:rsidRPr="009D1A53" w:rsidRDefault="004E16F5" w:rsidP="00723EED">
            <w:pPr>
              <w:jc w:val="center"/>
              <w:rPr>
                <w:b/>
                <w:bCs/>
                <w:lang w:eastAsia="id-ID"/>
              </w:rPr>
            </w:pPr>
            <w:r w:rsidRPr="009D1A53">
              <w:rPr>
                <w:b/>
                <w:bCs/>
                <w:lang w:eastAsia="id-ID"/>
              </w:rPr>
              <w:t>50</w:t>
            </w:r>
          </w:p>
        </w:tc>
        <w:tc>
          <w:tcPr>
            <w:tcW w:w="1560" w:type="dxa"/>
            <w:shd w:val="clear" w:color="auto" w:fill="auto"/>
            <w:noWrap/>
            <w:vAlign w:val="center"/>
          </w:tcPr>
          <w:p w:rsidR="004E16F5" w:rsidRPr="009D1A53" w:rsidRDefault="004E16F5" w:rsidP="00723EED">
            <w:pPr>
              <w:jc w:val="center"/>
              <w:rPr>
                <w:b/>
                <w:bCs/>
                <w:lang w:eastAsia="id-ID"/>
              </w:rPr>
            </w:pPr>
            <w:r w:rsidRPr="009D1A53">
              <w:rPr>
                <w:b/>
                <w:bCs/>
                <w:lang w:eastAsia="id-ID"/>
              </w:rPr>
              <w:t>70</w:t>
            </w:r>
          </w:p>
        </w:tc>
        <w:tc>
          <w:tcPr>
            <w:tcW w:w="1559" w:type="dxa"/>
            <w:shd w:val="clear" w:color="auto" w:fill="auto"/>
            <w:noWrap/>
            <w:vAlign w:val="center"/>
          </w:tcPr>
          <w:p w:rsidR="004E16F5" w:rsidRPr="009D1A53" w:rsidRDefault="004E16F5" w:rsidP="00723EED">
            <w:pPr>
              <w:jc w:val="center"/>
              <w:rPr>
                <w:b/>
                <w:bCs/>
                <w:lang w:eastAsia="id-ID"/>
              </w:rPr>
            </w:pPr>
            <w:r w:rsidRPr="009D1A53">
              <w:rPr>
                <w:b/>
                <w:bCs/>
                <w:lang w:eastAsia="id-ID"/>
              </w:rPr>
              <w:t>148</w:t>
            </w:r>
          </w:p>
        </w:tc>
        <w:tc>
          <w:tcPr>
            <w:tcW w:w="1417" w:type="dxa"/>
            <w:shd w:val="clear" w:color="auto" w:fill="auto"/>
            <w:noWrap/>
            <w:vAlign w:val="center"/>
          </w:tcPr>
          <w:p w:rsidR="004E16F5" w:rsidRPr="009D1A53" w:rsidRDefault="004E16F5" w:rsidP="00723EED">
            <w:pPr>
              <w:jc w:val="center"/>
              <w:rPr>
                <w:b/>
                <w:bCs/>
                <w:lang w:eastAsia="id-ID"/>
              </w:rPr>
            </w:pPr>
            <w:r w:rsidRPr="009D1A53">
              <w:rPr>
                <w:b/>
                <w:bCs/>
                <w:lang w:eastAsia="id-ID"/>
              </w:rPr>
              <w:t>178</w:t>
            </w:r>
          </w:p>
        </w:tc>
      </w:tr>
    </w:tbl>
    <w:p w:rsidR="004E16F5" w:rsidRPr="009D1A53" w:rsidRDefault="004E16F5" w:rsidP="004E16F5">
      <w:pPr>
        <w:pStyle w:val="ListParagraph"/>
        <w:spacing w:after="0" w:line="480" w:lineRule="auto"/>
        <w:ind w:left="0"/>
        <w:jc w:val="both"/>
        <w:rPr>
          <w:rFonts w:ascii="Times New Roman" w:hAnsi="Times New Roman"/>
          <w:sz w:val="24"/>
          <w:szCs w:val="24"/>
        </w:rPr>
      </w:pPr>
      <w:r w:rsidRPr="009D1A53">
        <w:rPr>
          <w:rFonts w:ascii="Times New Roman" w:hAnsi="Times New Roman"/>
          <w:sz w:val="24"/>
          <w:szCs w:val="24"/>
        </w:rPr>
        <w:t>Sumber: Bagian Akademik Fakultas Ilmu Sosial dan Ilmu Politik UNISBA (2017)</w:t>
      </w:r>
    </w:p>
    <w:p w:rsidR="004E16F5" w:rsidRPr="009D1A53" w:rsidRDefault="004E16F5" w:rsidP="004E16F5">
      <w:pPr>
        <w:pStyle w:val="ListParagraph"/>
        <w:spacing w:after="0" w:line="360" w:lineRule="auto"/>
        <w:ind w:left="0" w:firstLine="573"/>
        <w:jc w:val="both"/>
        <w:rPr>
          <w:rFonts w:ascii="Times New Roman" w:hAnsi="Times New Roman"/>
          <w:sz w:val="24"/>
          <w:szCs w:val="24"/>
        </w:rPr>
      </w:pPr>
      <w:proofErr w:type="gramStart"/>
      <w:r w:rsidRPr="009D1A53">
        <w:rPr>
          <w:rFonts w:ascii="Times New Roman" w:hAnsi="Times New Roman"/>
          <w:sz w:val="24"/>
          <w:szCs w:val="24"/>
        </w:rPr>
        <w:lastRenderedPageBreak/>
        <w:t>Dari data Tabel 1 dapat dilihat bahwa dari tahun ke tahun jumlah mahasiswa yang memilih jurusan di Fakultas Ilmu Sosial dan Ilmu Politik semakin mengalami peningkatan.</w:t>
      </w:r>
      <w:proofErr w:type="gramEnd"/>
      <w:r w:rsidRPr="009D1A53">
        <w:rPr>
          <w:rFonts w:ascii="Times New Roman" w:hAnsi="Times New Roman"/>
          <w:sz w:val="24"/>
          <w:szCs w:val="24"/>
        </w:rPr>
        <w:t xml:space="preserve"> </w:t>
      </w:r>
      <w:proofErr w:type="gramStart"/>
      <w:r w:rsidRPr="009D1A53">
        <w:rPr>
          <w:rFonts w:ascii="Times New Roman" w:hAnsi="Times New Roman"/>
          <w:sz w:val="24"/>
          <w:szCs w:val="24"/>
        </w:rPr>
        <w:t>Masing-masing jurusan mengalami fluktuasi naik turun dan penyebaran mahasiswa pada setiap jurusan masih belum merata.</w:t>
      </w:r>
      <w:proofErr w:type="gramEnd"/>
      <w:r w:rsidRPr="009D1A53">
        <w:rPr>
          <w:rFonts w:ascii="Times New Roman" w:hAnsi="Times New Roman"/>
          <w:sz w:val="24"/>
          <w:szCs w:val="24"/>
        </w:rPr>
        <w:t xml:space="preserve"> </w:t>
      </w:r>
      <w:proofErr w:type="gramStart"/>
      <w:r w:rsidRPr="009D1A53">
        <w:rPr>
          <w:rFonts w:ascii="Times New Roman" w:hAnsi="Times New Roman"/>
          <w:sz w:val="24"/>
          <w:szCs w:val="24"/>
        </w:rPr>
        <w:t>Hal tersebut terjadi karena setiap mahasiswa dipengaruhi oleh faktor-faktor yang mendorongnya dalam memutuskan pemilihan jurusan, dan setiap orang memiliki pertimbangan yang berbeda-beda dan faktor dominan yang mempengaruhi pengambilan keputusan tersebut.</w:t>
      </w:r>
      <w:proofErr w:type="gramEnd"/>
      <w:r w:rsidRPr="009D1A53">
        <w:rPr>
          <w:rFonts w:ascii="Times New Roman" w:hAnsi="Times New Roman"/>
          <w:sz w:val="24"/>
          <w:szCs w:val="24"/>
        </w:rPr>
        <w:t xml:space="preserve"> </w:t>
      </w:r>
      <w:proofErr w:type="gramStart"/>
      <w:r w:rsidRPr="009D1A53">
        <w:rPr>
          <w:rFonts w:ascii="Times New Roman" w:hAnsi="Times New Roman"/>
          <w:sz w:val="24"/>
          <w:szCs w:val="24"/>
        </w:rPr>
        <w:t>Oleh karena itu, hal tersebut harus menjadi perhatian bagi pihak fakultas untuk meningkatkan kualitas pada setiap jurusan agar dapat mempengaruhi keputusan mahasiswa dalam memilih jurusan tersebut dan dapat meningkatkan minat calon mahasiswa pada setiap jurusan.</w:t>
      </w:r>
      <w:proofErr w:type="gramEnd"/>
    </w:p>
    <w:p w:rsidR="004E16F5" w:rsidRPr="009D1A53" w:rsidRDefault="004E16F5" w:rsidP="004E16F5">
      <w:pPr>
        <w:pStyle w:val="ListParagraph"/>
        <w:spacing w:after="0" w:line="360" w:lineRule="auto"/>
        <w:ind w:left="0" w:firstLine="573"/>
        <w:jc w:val="both"/>
        <w:rPr>
          <w:rFonts w:ascii="Times New Roman" w:hAnsi="Times New Roman"/>
          <w:sz w:val="24"/>
          <w:szCs w:val="24"/>
        </w:rPr>
      </w:pPr>
      <w:proofErr w:type="gramStart"/>
      <w:r w:rsidRPr="009D1A53">
        <w:rPr>
          <w:rFonts w:ascii="Times New Roman" w:hAnsi="Times New Roman"/>
          <w:sz w:val="24"/>
          <w:szCs w:val="24"/>
        </w:rPr>
        <w:t>Pengambilan keputusan mahasiswa dalam memilih jurusan yang diinginkan merupakan suatu keputusan dimana mahasiswa melakukan pertimbangan-pertimbangan yang disesuaikan dengan keadaan atau kondisi yang ada.</w:t>
      </w:r>
      <w:proofErr w:type="gramEnd"/>
      <w:r w:rsidRPr="009D1A53">
        <w:rPr>
          <w:rFonts w:ascii="Times New Roman" w:hAnsi="Times New Roman"/>
          <w:sz w:val="24"/>
          <w:szCs w:val="24"/>
        </w:rPr>
        <w:t xml:space="preserve"> Apabila keadaan atau kondisi yang terlihat tidak sesuai dengan </w:t>
      </w:r>
      <w:proofErr w:type="gramStart"/>
      <w:r w:rsidRPr="009D1A53">
        <w:rPr>
          <w:rFonts w:ascii="Times New Roman" w:hAnsi="Times New Roman"/>
          <w:sz w:val="24"/>
          <w:szCs w:val="24"/>
        </w:rPr>
        <w:t>apa</w:t>
      </w:r>
      <w:proofErr w:type="gramEnd"/>
      <w:r w:rsidRPr="009D1A53">
        <w:rPr>
          <w:rFonts w:ascii="Times New Roman" w:hAnsi="Times New Roman"/>
          <w:sz w:val="24"/>
          <w:szCs w:val="24"/>
        </w:rPr>
        <w:t xml:space="preserve"> yang diharapkan, maka akan terjadi keraguan yang dapat berakibat pada keputusan untuk tidak memilih. Dampak penetapan pilihan tesebut dapat membawa pengaruh jangka pendek dan panjang, terlebih bahwa penetapan pilihan tersebut adalah pemilihan jurusan yang dapat berdampak pada masa depan mahasiswa.</w:t>
      </w:r>
    </w:p>
    <w:p w:rsidR="004E16F5" w:rsidRPr="009D1A53" w:rsidRDefault="004E16F5" w:rsidP="004E16F5">
      <w:pPr>
        <w:pStyle w:val="ListParagraph"/>
        <w:spacing w:after="0" w:line="360" w:lineRule="auto"/>
        <w:ind w:left="0" w:firstLine="573"/>
        <w:jc w:val="both"/>
        <w:rPr>
          <w:rFonts w:ascii="Times New Roman" w:hAnsi="Times New Roman"/>
          <w:sz w:val="24"/>
          <w:szCs w:val="24"/>
        </w:rPr>
      </w:pPr>
      <w:proofErr w:type="gramStart"/>
      <w:r w:rsidRPr="009D1A53">
        <w:rPr>
          <w:rFonts w:ascii="Times New Roman" w:hAnsi="Times New Roman"/>
          <w:sz w:val="24"/>
          <w:szCs w:val="24"/>
        </w:rPr>
        <w:t>Dalam mengambil keputusan memilih jurusan mahasiswa sangat dipengaruhi oleh beberapa faktor.</w:t>
      </w:r>
      <w:proofErr w:type="gramEnd"/>
      <w:r w:rsidRPr="009D1A53">
        <w:rPr>
          <w:rFonts w:ascii="Times New Roman" w:hAnsi="Times New Roman"/>
          <w:sz w:val="24"/>
          <w:szCs w:val="24"/>
        </w:rPr>
        <w:t xml:space="preserve">  </w:t>
      </w:r>
      <w:proofErr w:type="gramStart"/>
      <w:r w:rsidRPr="009D1A53">
        <w:rPr>
          <w:rFonts w:ascii="Times New Roman" w:hAnsi="Times New Roman"/>
          <w:sz w:val="24"/>
          <w:szCs w:val="24"/>
        </w:rPr>
        <w:t>Faktor-faktor yang menjadi pertimbangan bagi mahasiswa dalam memilih jurusan diantaranya, faktor budaya, faktor sosial, faktor pribadi serta faktor psikologis.</w:t>
      </w:r>
      <w:proofErr w:type="gramEnd"/>
      <w:r w:rsidRPr="009D1A53">
        <w:rPr>
          <w:rFonts w:ascii="Times New Roman" w:hAnsi="Times New Roman"/>
          <w:sz w:val="24"/>
          <w:szCs w:val="24"/>
        </w:rPr>
        <w:t xml:space="preserve"> </w:t>
      </w:r>
      <w:proofErr w:type="gramStart"/>
      <w:r w:rsidRPr="009D1A53">
        <w:rPr>
          <w:rFonts w:ascii="Times New Roman" w:hAnsi="Times New Roman"/>
          <w:sz w:val="24"/>
          <w:szCs w:val="24"/>
        </w:rPr>
        <w:t>Pada penelitian ini nantinya tidak semua faktor diteliti, penelitian ini hanya mengacu pada faktor psikologis.</w:t>
      </w:r>
      <w:proofErr w:type="gramEnd"/>
      <w:r w:rsidRPr="009D1A53">
        <w:rPr>
          <w:rFonts w:ascii="Times New Roman" w:hAnsi="Times New Roman"/>
          <w:sz w:val="24"/>
          <w:szCs w:val="24"/>
        </w:rPr>
        <w:t xml:space="preserve"> </w:t>
      </w:r>
      <w:proofErr w:type="gramStart"/>
      <w:r w:rsidRPr="009D1A53">
        <w:rPr>
          <w:rFonts w:ascii="Times New Roman" w:hAnsi="Times New Roman"/>
          <w:sz w:val="24"/>
          <w:szCs w:val="24"/>
        </w:rPr>
        <w:t>Faktor psikologis mahasiswa terdiri dari motivasi, persepsi, pembelajaran dan sikap.</w:t>
      </w:r>
      <w:proofErr w:type="gramEnd"/>
    </w:p>
    <w:p w:rsidR="004E16F5" w:rsidRPr="009D1A53" w:rsidRDefault="004E16F5" w:rsidP="004E16F5">
      <w:pPr>
        <w:pStyle w:val="ListParagraph"/>
        <w:spacing w:after="0" w:line="360" w:lineRule="auto"/>
        <w:ind w:left="0" w:firstLine="573"/>
        <w:jc w:val="both"/>
        <w:rPr>
          <w:rFonts w:ascii="Times New Roman" w:hAnsi="Times New Roman"/>
          <w:sz w:val="24"/>
          <w:szCs w:val="24"/>
        </w:rPr>
      </w:pPr>
      <w:r w:rsidRPr="009D1A53">
        <w:rPr>
          <w:rFonts w:ascii="Times New Roman" w:hAnsi="Times New Roman"/>
          <w:sz w:val="24"/>
          <w:szCs w:val="24"/>
        </w:rPr>
        <w:t xml:space="preserve">Pada penelitian sebelumnya yang dilakukan oleh Harahap (2015) dengan judul “Analisis Faktor-Faktor Yang Mempengaruhi Keputusan Mahasiswa Dalam Memilih Jurusan Akutansi Sebagai Tempat Kuliah di Universitas di Kota Pekanbaru”, memiliki hasil yaitu dalam uji parsial atau uji t menunjukkan bahwa dari keempat variabel yang terdiri dari budaya, sosial, pribadi dan psikologis ada 2 variabel yang berpengaruh signifikan yaitu pribadi dan psikologis, sedangkan variabel budaya dan sosial tidak berpengaruh signifikan terhadap keputusan mahasiswa. </w:t>
      </w:r>
      <w:proofErr w:type="gramStart"/>
      <w:r w:rsidRPr="009D1A53">
        <w:rPr>
          <w:rFonts w:ascii="Times New Roman" w:hAnsi="Times New Roman"/>
          <w:sz w:val="24"/>
          <w:szCs w:val="24"/>
        </w:rPr>
        <w:t>Selain itu dalam analisis regresi berganda variabel psikologis menunjukkan pengaruh yang paling besar dari variabel lainya.</w:t>
      </w:r>
      <w:proofErr w:type="gramEnd"/>
      <w:r w:rsidRPr="009D1A53">
        <w:rPr>
          <w:rFonts w:ascii="Times New Roman" w:hAnsi="Times New Roman"/>
          <w:sz w:val="24"/>
          <w:szCs w:val="24"/>
        </w:rPr>
        <w:t xml:space="preserve"> </w:t>
      </w:r>
      <w:proofErr w:type="gramStart"/>
      <w:r w:rsidRPr="009D1A53">
        <w:rPr>
          <w:rFonts w:ascii="Times New Roman" w:hAnsi="Times New Roman"/>
          <w:sz w:val="24"/>
          <w:szCs w:val="24"/>
        </w:rPr>
        <w:t>Hal ini dapat disimpulkan bahwa variabel psikologis memiliki sumbangan yang kuat dalam menentukan keputusan mahasiswa dalam memilih jurusan akutansi.</w:t>
      </w:r>
      <w:proofErr w:type="gramEnd"/>
      <w:r w:rsidRPr="009D1A53">
        <w:rPr>
          <w:rFonts w:ascii="Times New Roman" w:hAnsi="Times New Roman"/>
          <w:sz w:val="24"/>
          <w:szCs w:val="24"/>
        </w:rPr>
        <w:t xml:space="preserve"> </w:t>
      </w:r>
    </w:p>
    <w:p w:rsidR="004E16F5" w:rsidRPr="009D1A53" w:rsidRDefault="004E16F5" w:rsidP="004E16F5">
      <w:pPr>
        <w:pStyle w:val="ListParagraph"/>
        <w:spacing w:after="0" w:line="360" w:lineRule="auto"/>
        <w:ind w:left="0" w:firstLine="573"/>
        <w:jc w:val="both"/>
        <w:rPr>
          <w:rFonts w:ascii="Times New Roman" w:hAnsi="Times New Roman"/>
          <w:sz w:val="24"/>
          <w:szCs w:val="24"/>
        </w:rPr>
      </w:pPr>
      <w:proofErr w:type="gramStart"/>
      <w:r w:rsidRPr="009D1A53">
        <w:rPr>
          <w:rFonts w:ascii="Times New Roman" w:hAnsi="Times New Roman"/>
          <w:sz w:val="24"/>
          <w:szCs w:val="24"/>
        </w:rPr>
        <w:lastRenderedPageBreak/>
        <w:t>Oleh karena itu, penulis melakukan penelitian lebih lanjut tentang faktor psikologis yang mempengaruhi keputusan mahasiswa memilih jurusan di Fakultas Ilmu Sosial dan Ilmu Politik Universitas Islam Balitar.</w:t>
      </w:r>
      <w:proofErr w:type="gramEnd"/>
      <w:r w:rsidRPr="009D1A53">
        <w:rPr>
          <w:rFonts w:ascii="Times New Roman" w:hAnsi="Times New Roman"/>
          <w:sz w:val="24"/>
          <w:szCs w:val="24"/>
        </w:rPr>
        <w:t xml:space="preserve"> </w:t>
      </w:r>
      <w:proofErr w:type="gramStart"/>
      <w:r w:rsidRPr="009D1A53">
        <w:rPr>
          <w:rFonts w:ascii="Times New Roman" w:hAnsi="Times New Roman"/>
          <w:sz w:val="24"/>
          <w:szCs w:val="24"/>
        </w:rPr>
        <w:t xml:space="preserve">Penelitian ini diberi judul </w:t>
      </w:r>
      <w:r w:rsidRPr="009D1A53">
        <w:rPr>
          <w:rFonts w:ascii="Times New Roman" w:hAnsi="Times New Roman"/>
          <w:bCs/>
          <w:i/>
          <w:sz w:val="24"/>
          <w:szCs w:val="24"/>
        </w:rPr>
        <w:t>Pengaruh Motivasi, Persepsi, Pembelajaran dan Sikap Terhadap Keputusan Mahasiswa Memilih Jurusan (Studi Kasus di Fakultas Ilmu Sosial dan Ilmu Politik Universitas Islam Balitar)</w:t>
      </w:r>
      <w:r w:rsidRPr="009D1A53">
        <w:rPr>
          <w:rFonts w:ascii="Times New Roman" w:hAnsi="Times New Roman"/>
          <w:sz w:val="24"/>
          <w:szCs w:val="24"/>
        </w:rPr>
        <w:t>.</w:t>
      </w:r>
      <w:proofErr w:type="gramEnd"/>
      <w:r w:rsidRPr="009D1A53">
        <w:rPr>
          <w:rFonts w:ascii="Times New Roman" w:hAnsi="Times New Roman"/>
          <w:sz w:val="24"/>
          <w:szCs w:val="24"/>
        </w:rPr>
        <w:t xml:space="preserve"> Empat</w:t>
      </w:r>
      <w:r w:rsidRPr="009D1A53">
        <w:rPr>
          <w:rFonts w:ascii="Times New Roman" w:hAnsi="Times New Roman"/>
          <w:sz w:val="24"/>
          <w:szCs w:val="24"/>
          <w:lang w:val="id-ID"/>
        </w:rPr>
        <w:t xml:space="preserve"> variabel bebas penelitian kali ini </w:t>
      </w:r>
      <w:r w:rsidRPr="009D1A53">
        <w:rPr>
          <w:rFonts w:ascii="Times New Roman" w:hAnsi="Times New Roman"/>
          <w:sz w:val="24"/>
          <w:szCs w:val="24"/>
        </w:rPr>
        <w:t>terdiri dari</w:t>
      </w:r>
      <w:r w:rsidRPr="009D1A53">
        <w:rPr>
          <w:rFonts w:ascii="Times New Roman" w:hAnsi="Times New Roman"/>
          <w:sz w:val="24"/>
          <w:szCs w:val="24"/>
          <w:lang w:val="id-ID"/>
        </w:rPr>
        <w:t xml:space="preserve"> </w:t>
      </w:r>
      <w:r w:rsidRPr="009D1A53">
        <w:rPr>
          <w:rFonts w:ascii="Times New Roman" w:hAnsi="Times New Roman"/>
          <w:sz w:val="24"/>
          <w:szCs w:val="24"/>
        </w:rPr>
        <w:t>variabel X</w:t>
      </w:r>
      <w:r w:rsidRPr="009D1A53">
        <w:rPr>
          <w:rFonts w:ascii="Times New Roman" w:hAnsi="Times New Roman"/>
          <w:sz w:val="24"/>
          <w:szCs w:val="24"/>
          <w:vertAlign w:val="subscript"/>
        </w:rPr>
        <w:t xml:space="preserve">1 </w:t>
      </w:r>
      <w:r w:rsidRPr="009D1A53">
        <w:rPr>
          <w:rFonts w:ascii="Times New Roman" w:hAnsi="Times New Roman"/>
          <w:sz w:val="24"/>
          <w:szCs w:val="24"/>
        </w:rPr>
        <w:t>yaitu Motivasi</w:t>
      </w:r>
      <w:r w:rsidRPr="009D1A53">
        <w:rPr>
          <w:rFonts w:ascii="Times New Roman" w:hAnsi="Times New Roman"/>
          <w:sz w:val="24"/>
          <w:szCs w:val="24"/>
          <w:lang w:val="id-ID"/>
        </w:rPr>
        <w:t>,</w:t>
      </w:r>
      <w:r w:rsidRPr="009D1A53">
        <w:rPr>
          <w:rFonts w:ascii="Times New Roman" w:hAnsi="Times New Roman"/>
          <w:sz w:val="24"/>
          <w:szCs w:val="24"/>
        </w:rPr>
        <w:t xml:space="preserve"> X</w:t>
      </w:r>
      <w:r w:rsidRPr="009D1A53">
        <w:rPr>
          <w:rFonts w:ascii="Times New Roman" w:hAnsi="Times New Roman"/>
          <w:sz w:val="24"/>
          <w:szCs w:val="24"/>
          <w:vertAlign w:val="subscript"/>
        </w:rPr>
        <w:t xml:space="preserve">2 </w:t>
      </w:r>
      <w:r w:rsidRPr="009D1A53">
        <w:rPr>
          <w:rFonts w:ascii="Times New Roman" w:hAnsi="Times New Roman"/>
          <w:sz w:val="24"/>
          <w:szCs w:val="24"/>
        </w:rPr>
        <w:t>yaitu</w:t>
      </w:r>
      <w:r w:rsidRPr="009D1A53">
        <w:rPr>
          <w:rFonts w:ascii="Times New Roman" w:hAnsi="Times New Roman"/>
          <w:sz w:val="24"/>
          <w:szCs w:val="24"/>
          <w:vertAlign w:val="subscript"/>
        </w:rPr>
        <w:t xml:space="preserve"> </w:t>
      </w:r>
      <w:r w:rsidRPr="009D1A53">
        <w:rPr>
          <w:rFonts w:ascii="Times New Roman" w:hAnsi="Times New Roman"/>
          <w:sz w:val="24"/>
          <w:szCs w:val="24"/>
        </w:rPr>
        <w:t>Pembelajaran</w:t>
      </w:r>
      <w:r w:rsidRPr="009D1A53">
        <w:rPr>
          <w:rFonts w:ascii="Times New Roman" w:hAnsi="Times New Roman"/>
          <w:sz w:val="24"/>
          <w:szCs w:val="24"/>
          <w:lang w:val="id-ID"/>
        </w:rPr>
        <w:t>,</w:t>
      </w:r>
      <w:r w:rsidRPr="009D1A53">
        <w:rPr>
          <w:rFonts w:ascii="Times New Roman" w:hAnsi="Times New Roman"/>
          <w:sz w:val="24"/>
          <w:szCs w:val="24"/>
        </w:rPr>
        <w:t xml:space="preserve"> X</w:t>
      </w:r>
      <w:r w:rsidRPr="009D1A53">
        <w:rPr>
          <w:rFonts w:ascii="Times New Roman" w:hAnsi="Times New Roman"/>
          <w:sz w:val="24"/>
          <w:szCs w:val="24"/>
          <w:vertAlign w:val="subscript"/>
        </w:rPr>
        <w:t>3</w:t>
      </w:r>
      <w:r w:rsidRPr="009D1A53">
        <w:rPr>
          <w:rFonts w:ascii="Times New Roman" w:hAnsi="Times New Roman"/>
          <w:sz w:val="24"/>
          <w:szCs w:val="24"/>
        </w:rPr>
        <w:t xml:space="preserve"> yaitu Persepsi</w:t>
      </w:r>
      <w:r w:rsidRPr="009D1A53">
        <w:rPr>
          <w:rFonts w:ascii="Times New Roman" w:hAnsi="Times New Roman"/>
          <w:sz w:val="24"/>
          <w:szCs w:val="24"/>
          <w:lang w:val="id-ID"/>
        </w:rPr>
        <w:t>,</w:t>
      </w:r>
      <w:r w:rsidRPr="009D1A53">
        <w:rPr>
          <w:rFonts w:ascii="Times New Roman" w:hAnsi="Times New Roman"/>
          <w:sz w:val="24"/>
          <w:szCs w:val="24"/>
        </w:rPr>
        <w:t xml:space="preserve"> X</w:t>
      </w:r>
      <w:r w:rsidRPr="009D1A53">
        <w:rPr>
          <w:rFonts w:ascii="Times New Roman" w:hAnsi="Times New Roman"/>
          <w:sz w:val="24"/>
          <w:szCs w:val="24"/>
          <w:vertAlign w:val="subscript"/>
        </w:rPr>
        <w:t>4</w:t>
      </w:r>
      <w:r w:rsidRPr="009D1A53">
        <w:rPr>
          <w:rFonts w:ascii="Times New Roman" w:hAnsi="Times New Roman"/>
          <w:sz w:val="24"/>
          <w:szCs w:val="24"/>
        </w:rPr>
        <w:t xml:space="preserve"> yaitu Sikap, serta ada</w:t>
      </w:r>
      <w:r w:rsidRPr="009D1A53">
        <w:rPr>
          <w:rFonts w:ascii="Times New Roman" w:hAnsi="Times New Roman"/>
          <w:sz w:val="24"/>
          <w:szCs w:val="24"/>
          <w:lang w:val="id-ID"/>
        </w:rPr>
        <w:t xml:space="preserve"> satu </w:t>
      </w:r>
      <w:r w:rsidRPr="009D1A53">
        <w:rPr>
          <w:rFonts w:ascii="Times New Roman" w:hAnsi="Times New Roman"/>
          <w:sz w:val="24"/>
          <w:szCs w:val="24"/>
        </w:rPr>
        <w:t>variabel terikat Y</w:t>
      </w:r>
      <w:r w:rsidRPr="009D1A53">
        <w:rPr>
          <w:rFonts w:ascii="Times New Roman" w:hAnsi="Times New Roman"/>
          <w:sz w:val="24"/>
          <w:szCs w:val="24"/>
          <w:lang w:val="id-ID"/>
        </w:rPr>
        <w:t xml:space="preserve"> </w:t>
      </w:r>
      <w:r w:rsidRPr="009D1A53">
        <w:rPr>
          <w:rFonts w:ascii="Times New Roman" w:hAnsi="Times New Roman"/>
          <w:sz w:val="24"/>
          <w:szCs w:val="24"/>
        </w:rPr>
        <w:t>yaitu Keputusan Mahasiswa Memilih Jurusan</w:t>
      </w:r>
      <w:r w:rsidRPr="009D1A53">
        <w:rPr>
          <w:rFonts w:ascii="Times New Roman" w:hAnsi="Times New Roman"/>
          <w:sz w:val="24"/>
          <w:szCs w:val="24"/>
          <w:lang w:val="id-ID"/>
        </w:rPr>
        <w:t>.</w:t>
      </w:r>
      <w:r w:rsidRPr="009D1A53">
        <w:rPr>
          <w:rFonts w:ascii="Times New Roman" w:hAnsi="Times New Roman"/>
          <w:sz w:val="24"/>
          <w:szCs w:val="24"/>
        </w:rPr>
        <w:t xml:space="preserve"> </w:t>
      </w:r>
      <w:r w:rsidRPr="009D1A53">
        <w:rPr>
          <w:rFonts w:ascii="Times New Roman" w:hAnsi="Times New Roman"/>
          <w:sz w:val="24"/>
          <w:szCs w:val="24"/>
          <w:lang w:val="id-ID"/>
        </w:rPr>
        <w:t>K</w:t>
      </w:r>
      <w:r w:rsidRPr="009D1A53">
        <w:rPr>
          <w:rFonts w:ascii="Times New Roman" w:hAnsi="Times New Roman"/>
          <w:sz w:val="24"/>
          <w:szCs w:val="24"/>
        </w:rPr>
        <w:t xml:space="preserve">erangka  pemikiran pada penelitian ini </w:t>
      </w:r>
      <w:r w:rsidRPr="009D1A53">
        <w:rPr>
          <w:rFonts w:ascii="Times New Roman" w:hAnsi="Times New Roman"/>
          <w:sz w:val="24"/>
          <w:szCs w:val="24"/>
          <w:lang w:val="id-ID"/>
        </w:rPr>
        <w:t xml:space="preserve">dapat diketahui </w:t>
      </w:r>
      <w:r w:rsidRPr="009D1A53">
        <w:rPr>
          <w:rFonts w:ascii="Times New Roman" w:hAnsi="Times New Roman"/>
          <w:sz w:val="24"/>
          <w:szCs w:val="24"/>
        </w:rPr>
        <w:t xml:space="preserve">melalui </w:t>
      </w:r>
      <w:r w:rsidRPr="009D1A53">
        <w:rPr>
          <w:rFonts w:ascii="Times New Roman" w:hAnsi="Times New Roman"/>
          <w:sz w:val="24"/>
          <w:szCs w:val="24"/>
          <w:lang w:val="id-ID"/>
        </w:rPr>
        <w:t>Gambar 1</w:t>
      </w:r>
      <w:r w:rsidRPr="009D1A53">
        <w:rPr>
          <w:rFonts w:ascii="Times New Roman" w:hAnsi="Times New Roman"/>
          <w:sz w:val="24"/>
          <w:szCs w:val="24"/>
        </w:rPr>
        <w:t>. B</w:t>
      </w:r>
      <w:r w:rsidRPr="009D1A53">
        <w:rPr>
          <w:rFonts w:ascii="Times New Roman" w:hAnsi="Times New Roman"/>
          <w:bCs/>
          <w:sz w:val="24"/>
          <w:szCs w:val="24"/>
          <w:lang w:val="id-ID"/>
        </w:rPr>
        <w:t xml:space="preserve">erdasarkan </w:t>
      </w:r>
      <w:r w:rsidRPr="009D1A53">
        <w:rPr>
          <w:rFonts w:ascii="Times New Roman" w:hAnsi="Times New Roman"/>
          <w:sz w:val="24"/>
          <w:szCs w:val="24"/>
          <w:lang w:val="id-ID"/>
        </w:rPr>
        <w:t>Gambar 1</w:t>
      </w:r>
      <w:r w:rsidRPr="009D1A53">
        <w:rPr>
          <w:rFonts w:ascii="Times New Roman" w:hAnsi="Times New Roman"/>
          <w:bCs/>
          <w:sz w:val="24"/>
          <w:szCs w:val="24"/>
        </w:rPr>
        <w:t xml:space="preserve"> tersebut</w:t>
      </w:r>
      <w:r w:rsidRPr="009D1A53">
        <w:rPr>
          <w:rFonts w:ascii="Times New Roman" w:hAnsi="Times New Roman"/>
          <w:bCs/>
          <w:sz w:val="24"/>
          <w:szCs w:val="24"/>
          <w:lang w:val="id-ID"/>
        </w:rPr>
        <w:t xml:space="preserve"> </w:t>
      </w:r>
      <w:r w:rsidRPr="009D1A53">
        <w:rPr>
          <w:rFonts w:ascii="Times New Roman" w:hAnsi="Times New Roman"/>
          <w:bCs/>
          <w:sz w:val="24"/>
          <w:szCs w:val="24"/>
        </w:rPr>
        <w:t xml:space="preserve">maka </w:t>
      </w:r>
      <w:r w:rsidRPr="009D1A53">
        <w:rPr>
          <w:rFonts w:ascii="Times New Roman" w:hAnsi="Times New Roman"/>
          <w:bCs/>
          <w:sz w:val="24"/>
          <w:szCs w:val="24"/>
          <w:lang w:val="id-ID"/>
        </w:rPr>
        <w:t>dapat dirumuskan hipotesis penelitian:</w:t>
      </w:r>
    </w:p>
    <w:p w:rsidR="004E16F5" w:rsidRPr="009D1A53" w:rsidRDefault="004E16F5" w:rsidP="004E16F5">
      <w:pPr>
        <w:spacing w:line="360" w:lineRule="auto"/>
        <w:ind w:left="567" w:hanging="567"/>
        <w:jc w:val="both"/>
        <w:rPr>
          <w:bCs/>
        </w:rPr>
      </w:pPr>
      <w:r w:rsidRPr="009D1A53">
        <w:rPr>
          <w:bCs/>
          <w:lang w:val="id-ID"/>
        </w:rPr>
        <w:t>Ho</w:t>
      </w:r>
      <w:r w:rsidRPr="009D1A53">
        <w:rPr>
          <w:bCs/>
          <w:vertAlign w:val="subscript"/>
        </w:rPr>
        <w:t>1</w:t>
      </w:r>
      <w:r w:rsidRPr="009D1A53">
        <w:rPr>
          <w:bCs/>
          <w:lang w:val="id-ID"/>
        </w:rPr>
        <w:tab/>
        <w:t xml:space="preserve">Diduga </w:t>
      </w:r>
      <w:r w:rsidRPr="009D1A53">
        <w:rPr>
          <w:bCs/>
        </w:rPr>
        <w:t>variabel motivasi</w:t>
      </w:r>
      <w:r w:rsidRPr="009D1A53">
        <w:rPr>
          <w:bCs/>
          <w:lang w:val="id-ID"/>
        </w:rPr>
        <w:t xml:space="preserve">  (X1) </w:t>
      </w:r>
      <w:r w:rsidRPr="009D1A53">
        <w:rPr>
          <w:bCs/>
        </w:rPr>
        <w:t>tidak memiliki pengaruh</w:t>
      </w:r>
      <w:r w:rsidRPr="009D1A53">
        <w:rPr>
          <w:bCs/>
          <w:lang w:val="id-ID"/>
        </w:rPr>
        <w:t xml:space="preserve"> terhadap </w:t>
      </w:r>
      <w:r w:rsidRPr="009D1A53">
        <w:rPr>
          <w:bCs/>
        </w:rPr>
        <w:t>variabel keputusan mahasiswa memilih jurusan</w:t>
      </w:r>
      <w:r w:rsidRPr="009D1A53">
        <w:rPr>
          <w:bCs/>
          <w:lang w:val="id-ID"/>
        </w:rPr>
        <w:t xml:space="preserve"> (Y)</w:t>
      </w:r>
      <w:r w:rsidRPr="009D1A53">
        <w:rPr>
          <w:bCs/>
        </w:rPr>
        <w:t xml:space="preserve"> </w:t>
      </w:r>
      <w:r w:rsidRPr="009D1A53">
        <w:rPr>
          <w:bCs/>
          <w:lang w:val="id-ID"/>
        </w:rPr>
        <w:t>secara parsial</w:t>
      </w:r>
    </w:p>
    <w:p w:rsidR="004E16F5" w:rsidRPr="009D1A53" w:rsidRDefault="004E16F5" w:rsidP="004E16F5">
      <w:pPr>
        <w:spacing w:line="360" w:lineRule="auto"/>
        <w:ind w:left="567" w:hanging="567"/>
        <w:jc w:val="both"/>
        <w:rPr>
          <w:bCs/>
        </w:rPr>
      </w:pPr>
      <w:r w:rsidRPr="009D1A53">
        <w:rPr>
          <w:bCs/>
          <w:lang w:val="id-ID"/>
        </w:rPr>
        <w:t>Ha</w:t>
      </w:r>
      <w:r w:rsidRPr="009D1A53">
        <w:rPr>
          <w:bCs/>
          <w:vertAlign w:val="subscript"/>
        </w:rPr>
        <w:t>1</w:t>
      </w:r>
      <w:r w:rsidRPr="009D1A53">
        <w:rPr>
          <w:bCs/>
          <w:lang w:val="id-ID"/>
        </w:rPr>
        <w:tab/>
        <w:t xml:space="preserve">Diduga </w:t>
      </w:r>
      <w:r w:rsidRPr="009D1A53">
        <w:rPr>
          <w:bCs/>
        </w:rPr>
        <w:t>variabel motivasi</w:t>
      </w:r>
      <w:r w:rsidRPr="009D1A53">
        <w:rPr>
          <w:bCs/>
          <w:lang w:val="id-ID"/>
        </w:rPr>
        <w:t xml:space="preserve">  (X1) </w:t>
      </w:r>
      <w:r w:rsidRPr="009D1A53">
        <w:rPr>
          <w:bCs/>
        </w:rPr>
        <w:t>memiliki pengaruh</w:t>
      </w:r>
      <w:r w:rsidRPr="009D1A53">
        <w:rPr>
          <w:bCs/>
          <w:lang w:val="id-ID"/>
        </w:rPr>
        <w:t xml:space="preserve"> terhadap </w:t>
      </w:r>
      <w:r w:rsidRPr="009D1A53">
        <w:rPr>
          <w:bCs/>
        </w:rPr>
        <w:t>variabel keputusan mahasiswa memilih jurusan</w:t>
      </w:r>
      <w:r w:rsidRPr="009D1A53">
        <w:rPr>
          <w:bCs/>
          <w:lang w:val="id-ID"/>
        </w:rPr>
        <w:t xml:space="preserve"> (Y)</w:t>
      </w:r>
      <w:r w:rsidRPr="009D1A53">
        <w:rPr>
          <w:bCs/>
        </w:rPr>
        <w:t xml:space="preserve"> </w:t>
      </w:r>
      <w:r w:rsidRPr="009D1A53">
        <w:rPr>
          <w:bCs/>
          <w:lang w:val="id-ID"/>
        </w:rPr>
        <w:t>secara parsial</w:t>
      </w:r>
    </w:p>
    <w:p w:rsidR="004E16F5" w:rsidRPr="009D1A53" w:rsidRDefault="004E16F5" w:rsidP="004E16F5">
      <w:pPr>
        <w:spacing w:line="360" w:lineRule="auto"/>
        <w:ind w:left="567" w:hanging="567"/>
        <w:jc w:val="both"/>
        <w:rPr>
          <w:bCs/>
          <w:i/>
          <w:iCs/>
        </w:rPr>
      </w:pPr>
      <w:r w:rsidRPr="009D1A53">
        <w:rPr>
          <w:bCs/>
          <w:lang w:val="id-ID"/>
        </w:rPr>
        <w:t>Ho</w:t>
      </w:r>
      <w:r w:rsidRPr="009D1A53">
        <w:rPr>
          <w:bCs/>
          <w:vertAlign w:val="subscript"/>
        </w:rPr>
        <w:t>2</w:t>
      </w:r>
      <w:r w:rsidRPr="009D1A53">
        <w:rPr>
          <w:bCs/>
          <w:lang w:val="id-ID"/>
        </w:rPr>
        <w:tab/>
        <w:t xml:space="preserve">Diduga </w:t>
      </w:r>
      <w:r w:rsidRPr="009D1A53">
        <w:rPr>
          <w:bCs/>
        </w:rPr>
        <w:t>variabel pembelajaran</w:t>
      </w:r>
      <w:r w:rsidRPr="009D1A53">
        <w:rPr>
          <w:bCs/>
          <w:lang w:val="id-ID"/>
        </w:rPr>
        <w:t xml:space="preserve"> (X2) </w:t>
      </w:r>
      <w:r w:rsidRPr="009D1A53">
        <w:rPr>
          <w:bCs/>
        </w:rPr>
        <w:t>tidak memiliki pengaruh</w:t>
      </w:r>
      <w:r w:rsidRPr="009D1A53">
        <w:rPr>
          <w:bCs/>
          <w:lang w:val="id-ID"/>
        </w:rPr>
        <w:t xml:space="preserve"> terhadap </w:t>
      </w:r>
      <w:r w:rsidRPr="009D1A53">
        <w:rPr>
          <w:bCs/>
        </w:rPr>
        <w:t>variabel keputusan mahasiswa memilih jurusan</w:t>
      </w:r>
      <w:r w:rsidRPr="009D1A53">
        <w:rPr>
          <w:bCs/>
          <w:lang w:val="id-ID"/>
        </w:rPr>
        <w:t xml:space="preserve"> (Y)</w:t>
      </w:r>
      <w:r w:rsidRPr="009D1A53">
        <w:rPr>
          <w:bCs/>
        </w:rPr>
        <w:t xml:space="preserve"> </w:t>
      </w:r>
      <w:r w:rsidRPr="009D1A53">
        <w:rPr>
          <w:bCs/>
          <w:lang w:val="id-ID"/>
        </w:rPr>
        <w:t>secara parsial</w:t>
      </w:r>
    </w:p>
    <w:p w:rsidR="004E16F5" w:rsidRPr="009D1A53" w:rsidRDefault="004E16F5" w:rsidP="004E16F5">
      <w:pPr>
        <w:spacing w:line="360" w:lineRule="auto"/>
        <w:ind w:left="567" w:hanging="567"/>
        <w:jc w:val="both"/>
        <w:rPr>
          <w:bCs/>
          <w:iCs/>
        </w:rPr>
      </w:pPr>
      <w:r w:rsidRPr="009D1A53">
        <w:rPr>
          <w:bCs/>
          <w:lang w:val="id-ID"/>
        </w:rPr>
        <w:t>Ha</w:t>
      </w:r>
      <w:r w:rsidRPr="009D1A53">
        <w:rPr>
          <w:bCs/>
          <w:vertAlign w:val="subscript"/>
        </w:rPr>
        <w:t>2</w:t>
      </w:r>
      <w:r w:rsidRPr="009D1A53">
        <w:rPr>
          <w:bCs/>
          <w:lang w:val="id-ID"/>
        </w:rPr>
        <w:tab/>
        <w:t xml:space="preserve">Diduga </w:t>
      </w:r>
      <w:r w:rsidRPr="009D1A53">
        <w:rPr>
          <w:bCs/>
        </w:rPr>
        <w:t>variabel pembelajaran</w:t>
      </w:r>
      <w:r w:rsidRPr="009D1A53">
        <w:rPr>
          <w:bCs/>
          <w:lang w:val="id-ID"/>
        </w:rPr>
        <w:t xml:space="preserve"> (X2) </w:t>
      </w:r>
      <w:r w:rsidRPr="009D1A53">
        <w:rPr>
          <w:bCs/>
        </w:rPr>
        <w:t>memiliki pengaruh</w:t>
      </w:r>
      <w:r w:rsidRPr="009D1A53">
        <w:rPr>
          <w:bCs/>
          <w:lang w:val="id-ID"/>
        </w:rPr>
        <w:t xml:space="preserve"> terhadap </w:t>
      </w:r>
      <w:r w:rsidRPr="009D1A53">
        <w:rPr>
          <w:bCs/>
        </w:rPr>
        <w:t>variabel keputusan mahasiswa memilih jurusan</w:t>
      </w:r>
      <w:r w:rsidRPr="009D1A53">
        <w:rPr>
          <w:bCs/>
          <w:lang w:val="id-ID"/>
        </w:rPr>
        <w:t xml:space="preserve"> (Y)</w:t>
      </w:r>
      <w:r w:rsidRPr="009D1A53">
        <w:rPr>
          <w:bCs/>
        </w:rPr>
        <w:t xml:space="preserve"> </w:t>
      </w:r>
      <w:r w:rsidRPr="009D1A53">
        <w:rPr>
          <w:bCs/>
          <w:lang w:val="id-ID"/>
        </w:rPr>
        <w:t>secara parsial</w:t>
      </w:r>
    </w:p>
    <w:p w:rsidR="004E16F5" w:rsidRPr="009D1A53" w:rsidRDefault="004E16F5" w:rsidP="004E16F5">
      <w:pPr>
        <w:spacing w:line="360" w:lineRule="auto"/>
        <w:ind w:left="567" w:hanging="567"/>
        <w:jc w:val="both"/>
        <w:rPr>
          <w:bCs/>
          <w:i/>
          <w:iCs/>
        </w:rPr>
      </w:pPr>
      <w:r w:rsidRPr="009D1A53">
        <w:rPr>
          <w:bCs/>
          <w:lang w:val="id-ID"/>
        </w:rPr>
        <w:t>Ho</w:t>
      </w:r>
      <w:r w:rsidRPr="009D1A53">
        <w:rPr>
          <w:bCs/>
          <w:vertAlign w:val="subscript"/>
        </w:rPr>
        <w:t>3</w:t>
      </w:r>
      <w:r w:rsidRPr="009D1A53">
        <w:rPr>
          <w:bCs/>
          <w:lang w:val="id-ID"/>
        </w:rPr>
        <w:tab/>
        <w:t xml:space="preserve">Diduga </w:t>
      </w:r>
      <w:r w:rsidRPr="009D1A53">
        <w:rPr>
          <w:bCs/>
        </w:rPr>
        <w:t xml:space="preserve">variabel persepsi </w:t>
      </w:r>
      <w:r w:rsidRPr="009D1A53">
        <w:rPr>
          <w:bCs/>
          <w:lang w:val="id-ID"/>
        </w:rPr>
        <w:t xml:space="preserve">(X3) </w:t>
      </w:r>
      <w:r w:rsidRPr="009D1A53">
        <w:rPr>
          <w:bCs/>
        </w:rPr>
        <w:t>tidak memiliki pengaruh</w:t>
      </w:r>
      <w:r w:rsidRPr="009D1A53">
        <w:rPr>
          <w:bCs/>
          <w:lang w:val="id-ID"/>
        </w:rPr>
        <w:t xml:space="preserve"> terhadap</w:t>
      </w:r>
      <w:r w:rsidRPr="009D1A53">
        <w:rPr>
          <w:bCs/>
        </w:rPr>
        <w:t xml:space="preserve"> variabel</w:t>
      </w:r>
      <w:r w:rsidRPr="009D1A53">
        <w:rPr>
          <w:bCs/>
          <w:lang w:val="id-ID"/>
        </w:rPr>
        <w:t xml:space="preserve"> </w:t>
      </w:r>
      <w:r w:rsidRPr="009D1A53">
        <w:rPr>
          <w:bCs/>
        </w:rPr>
        <w:t>keputusan mahasiswa memilih jurusan</w:t>
      </w:r>
      <w:r w:rsidRPr="009D1A53">
        <w:rPr>
          <w:bCs/>
          <w:lang w:val="id-ID"/>
        </w:rPr>
        <w:t xml:space="preserve"> (Y)</w:t>
      </w:r>
      <w:r w:rsidRPr="009D1A53">
        <w:rPr>
          <w:bCs/>
        </w:rPr>
        <w:t xml:space="preserve"> </w:t>
      </w:r>
      <w:r w:rsidRPr="009D1A53">
        <w:rPr>
          <w:bCs/>
          <w:lang w:val="id-ID"/>
        </w:rPr>
        <w:t>secara parsial</w:t>
      </w:r>
    </w:p>
    <w:p w:rsidR="004E16F5" w:rsidRPr="009D1A53" w:rsidRDefault="004E16F5" w:rsidP="004E16F5">
      <w:pPr>
        <w:spacing w:line="360" w:lineRule="auto"/>
        <w:ind w:left="567" w:hanging="567"/>
        <w:jc w:val="both"/>
        <w:rPr>
          <w:bCs/>
        </w:rPr>
      </w:pPr>
      <w:r w:rsidRPr="009D1A53">
        <w:rPr>
          <w:bCs/>
          <w:lang w:val="id-ID"/>
        </w:rPr>
        <w:t>Ha</w:t>
      </w:r>
      <w:r w:rsidRPr="009D1A53">
        <w:rPr>
          <w:bCs/>
          <w:vertAlign w:val="subscript"/>
        </w:rPr>
        <w:t>3</w:t>
      </w:r>
      <w:r w:rsidRPr="009D1A53">
        <w:rPr>
          <w:bCs/>
          <w:lang w:val="id-ID"/>
        </w:rPr>
        <w:tab/>
        <w:t xml:space="preserve">Diduga </w:t>
      </w:r>
      <w:r w:rsidRPr="009D1A53">
        <w:rPr>
          <w:bCs/>
        </w:rPr>
        <w:t xml:space="preserve">variabel persepsi </w:t>
      </w:r>
      <w:r w:rsidRPr="009D1A53">
        <w:rPr>
          <w:bCs/>
          <w:lang w:val="id-ID"/>
        </w:rPr>
        <w:t xml:space="preserve">(X3) </w:t>
      </w:r>
      <w:r w:rsidRPr="009D1A53">
        <w:rPr>
          <w:bCs/>
        </w:rPr>
        <w:t>memiliki pengaruh</w:t>
      </w:r>
      <w:r w:rsidRPr="009D1A53">
        <w:rPr>
          <w:bCs/>
          <w:lang w:val="id-ID"/>
        </w:rPr>
        <w:t xml:space="preserve"> terhadap</w:t>
      </w:r>
      <w:r w:rsidRPr="009D1A53">
        <w:rPr>
          <w:bCs/>
        </w:rPr>
        <w:t xml:space="preserve"> variabel</w:t>
      </w:r>
      <w:r w:rsidRPr="009D1A53">
        <w:rPr>
          <w:bCs/>
          <w:lang w:val="id-ID"/>
        </w:rPr>
        <w:t xml:space="preserve"> </w:t>
      </w:r>
      <w:r w:rsidRPr="009D1A53">
        <w:rPr>
          <w:bCs/>
        </w:rPr>
        <w:t>keputusan mahasiswa memilih jurusan</w:t>
      </w:r>
      <w:r w:rsidRPr="009D1A53">
        <w:rPr>
          <w:bCs/>
          <w:lang w:val="id-ID"/>
        </w:rPr>
        <w:t xml:space="preserve"> (Y)</w:t>
      </w:r>
      <w:r w:rsidRPr="009D1A53">
        <w:rPr>
          <w:bCs/>
        </w:rPr>
        <w:t xml:space="preserve"> </w:t>
      </w:r>
      <w:r w:rsidRPr="009D1A53">
        <w:rPr>
          <w:bCs/>
          <w:lang w:val="id-ID"/>
        </w:rPr>
        <w:t xml:space="preserve">secara parsial </w:t>
      </w:r>
    </w:p>
    <w:p w:rsidR="004E16F5" w:rsidRPr="009D1A53" w:rsidRDefault="004E16F5" w:rsidP="004E16F5">
      <w:pPr>
        <w:spacing w:line="360" w:lineRule="auto"/>
        <w:ind w:left="567" w:hanging="567"/>
        <w:jc w:val="both"/>
        <w:rPr>
          <w:bCs/>
        </w:rPr>
      </w:pPr>
      <w:r w:rsidRPr="009D1A53">
        <w:rPr>
          <w:bCs/>
          <w:lang w:val="id-ID"/>
        </w:rPr>
        <w:t>Ho</w:t>
      </w:r>
      <w:r w:rsidRPr="009D1A53">
        <w:rPr>
          <w:bCs/>
          <w:vertAlign w:val="subscript"/>
        </w:rPr>
        <w:t>4</w:t>
      </w:r>
      <w:r w:rsidRPr="009D1A53">
        <w:rPr>
          <w:bCs/>
          <w:lang w:val="id-ID"/>
        </w:rPr>
        <w:tab/>
        <w:t xml:space="preserve">Diduga </w:t>
      </w:r>
      <w:r w:rsidRPr="009D1A53">
        <w:rPr>
          <w:bCs/>
        </w:rPr>
        <w:t>variabel sikap</w:t>
      </w:r>
      <w:r w:rsidRPr="009D1A53">
        <w:rPr>
          <w:bCs/>
          <w:lang w:val="id-ID"/>
        </w:rPr>
        <w:t xml:space="preserve"> (X4) </w:t>
      </w:r>
      <w:r w:rsidRPr="009D1A53">
        <w:rPr>
          <w:bCs/>
        </w:rPr>
        <w:t>tidak memiliki pengaruh</w:t>
      </w:r>
      <w:r w:rsidRPr="009D1A53">
        <w:rPr>
          <w:bCs/>
          <w:lang w:val="id-ID"/>
        </w:rPr>
        <w:t xml:space="preserve"> terhadap </w:t>
      </w:r>
      <w:r w:rsidRPr="009D1A53">
        <w:rPr>
          <w:bCs/>
        </w:rPr>
        <w:t>variabel keputusan mahasiswa memilih jurusan</w:t>
      </w:r>
      <w:r w:rsidRPr="009D1A53">
        <w:rPr>
          <w:bCs/>
          <w:lang w:val="id-ID"/>
        </w:rPr>
        <w:t xml:space="preserve"> (Y)</w:t>
      </w:r>
      <w:r w:rsidRPr="009D1A53">
        <w:rPr>
          <w:bCs/>
        </w:rPr>
        <w:t xml:space="preserve"> </w:t>
      </w:r>
      <w:r w:rsidRPr="009D1A53">
        <w:rPr>
          <w:bCs/>
          <w:lang w:val="id-ID"/>
        </w:rPr>
        <w:t xml:space="preserve">secara parsial </w:t>
      </w:r>
    </w:p>
    <w:p w:rsidR="004E16F5" w:rsidRPr="009D1A53" w:rsidRDefault="004E16F5" w:rsidP="004E16F5">
      <w:pPr>
        <w:spacing w:line="360" w:lineRule="auto"/>
        <w:ind w:left="567" w:hanging="567"/>
        <w:jc w:val="both"/>
        <w:rPr>
          <w:bCs/>
        </w:rPr>
      </w:pPr>
      <w:r w:rsidRPr="009D1A53">
        <w:rPr>
          <w:bCs/>
          <w:lang w:val="id-ID"/>
        </w:rPr>
        <w:t>Ha</w:t>
      </w:r>
      <w:r w:rsidRPr="009D1A53">
        <w:rPr>
          <w:bCs/>
          <w:vertAlign w:val="subscript"/>
        </w:rPr>
        <w:t>4</w:t>
      </w:r>
      <w:r w:rsidRPr="009D1A53">
        <w:rPr>
          <w:bCs/>
          <w:lang w:val="id-ID"/>
        </w:rPr>
        <w:tab/>
        <w:t xml:space="preserve">Diduga </w:t>
      </w:r>
      <w:r w:rsidRPr="009D1A53">
        <w:rPr>
          <w:bCs/>
        </w:rPr>
        <w:t>variabel sikap</w:t>
      </w:r>
      <w:r w:rsidRPr="009D1A53">
        <w:rPr>
          <w:bCs/>
          <w:lang w:val="id-ID"/>
        </w:rPr>
        <w:t xml:space="preserve"> (X4) </w:t>
      </w:r>
      <w:r w:rsidRPr="009D1A53">
        <w:rPr>
          <w:bCs/>
        </w:rPr>
        <w:t>memiliki pengaruh</w:t>
      </w:r>
      <w:r w:rsidRPr="009D1A53">
        <w:rPr>
          <w:bCs/>
          <w:lang w:val="id-ID"/>
        </w:rPr>
        <w:t xml:space="preserve"> terhadap </w:t>
      </w:r>
      <w:r w:rsidRPr="009D1A53">
        <w:rPr>
          <w:bCs/>
        </w:rPr>
        <w:t>variabel keputusan mahasiswa memilih jurusan</w:t>
      </w:r>
      <w:r w:rsidRPr="009D1A53">
        <w:rPr>
          <w:bCs/>
          <w:lang w:val="id-ID"/>
        </w:rPr>
        <w:t xml:space="preserve"> (Y)</w:t>
      </w:r>
      <w:r w:rsidRPr="009D1A53">
        <w:rPr>
          <w:bCs/>
        </w:rPr>
        <w:t xml:space="preserve"> </w:t>
      </w:r>
      <w:r w:rsidRPr="009D1A53">
        <w:rPr>
          <w:bCs/>
          <w:lang w:val="id-ID"/>
        </w:rPr>
        <w:t xml:space="preserve">secara parsial </w:t>
      </w:r>
    </w:p>
    <w:p w:rsidR="004E16F5" w:rsidRPr="009D1A53" w:rsidRDefault="004E16F5" w:rsidP="004E16F5">
      <w:pPr>
        <w:spacing w:line="360" w:lineRule="auto"/>
        <w:ind w:left="567" w:hanging="567"/>
        <w:jc w:val="both"/>
        <w:rPr>
          <w:bCs/>
          <w:i/>
          <w:iCs/>
        </w:rPr>
      </w:pPr>
      <w:r w:rsidRPr="009D1A53">
        <w:rPr>
          <w:bCs/>
          <w:lang w:val="id-ID"/>
        </w:rPr>
        <w:t>Ho</w:t>
      </w:r>
      <w:r w:rsidRPr="009D1A53">
        <w:rPr>
          <w:bCs/>
          <w:vertAlign w:val="subscript"/>
        </w:rPr>
        <w:t>5</w:t>
      </w:r>
      <w:r w:rsidRPr="009D1A53">
        <w:rPr>
          <w:bCs/>
        </w:rPr>
        <w:t xml:space="preserve">  </w:t>
      </w:r>
      <w:r w:rsidRPr="009D1A53">
        <w:rPr>
          <w:bCs/>
          <w:lang w:val="id-ID"/>
        </w:rPr>
        <w:t xml:space="preserve">Diduga </w:t>
      </w:r>
      <w:r w:rsidRPr="009D1A53">
        <w:rPr>
          <w:bCs/>
        </w:rPr>
        <w:t>empat variabel bebas (motivasi, pembelajaran, persepsi, sikap)  tidak memiliki pengaruh kepada variabel terikat yaitu keputusan mahasiswa memilih jurusan</w:t>
      </w:r>
      <w:r w:rsidRPr="009D1A53">
        <w:rPr>
          <w:bCs/>
          <w:lang w:val="id-ID"/>
        </w:rPr>
        <w:t xml:space="preserve"> (Y)</w:t>
      </w:r>
      <w:r w:rsidRPr="009D1A53">
        <w:rPr>
          <w:bCs/>
        </w:rPr>
        <w:t xml:space="preserve"> secara simultan</w:t>
      </w:r>
    </w:p>
    <w:p w:rsidR="004E16F5" w:rsidRPr="009D1A53" w:rsidRDefault="004E16F5" w:rsidP="004E16F5">
      <w:pPr>
        <w:spacing w:line="360" w:lineRule="auto"/>
        <w:ind w:left="567" w:hanging="567"/>
        <w:jc w:val="both"/>
        <w:rPr>
          <w:bCs/>
          <w:i/>
          <w:iCs/>
        </w:rPr>
      </w:pPr>
      <w:r w:rsidRPr="009D1A53">
        <w:rPr>
          <w:bCs/>
          <w:lang w:val="id-ID"/>
        </w:rPr>
        <w:t>Ha</w:t>
      </w:r>
      <w:r w:rsidRPr="009D1A53">
        <w:rPr>
          <w:bCs/>
          <w:vertAlign w:val="subscript"/>
        </w:rPr>
        <w:t>5</w:t>
      </w:r>
      <w:r w:rsidRPr="009D1A53">
        <w:rPr>
          <w:bCs/>
          <w:lang w:val="id-ID"/>
        </w:rPr>
        <w:tab/>
        <w:t xml:space="preserve">Diduga </w:t>
      </w:r>
      <w:r w:rsidRPr="009D1A53">
        <w:rPr>
          <w:bCs/>
        </w:rPr>
        <w:t>empat variabel bebas (motivasi, pembelajaran, persepsi, sikap)  memiliki pengaruh kepada variabel terikat yaitu keputusan mahasiswa memilih jurusan</w:t>
      </w:r>
      <w:r w:rsidRPr="009D1A53">
        <w:rPr>
          <w:bCs/>
          <w:lang w:val="id-ID"/>
        </w:rPr>
        <w:t xml:space="preserve"> (Y)</w:t>
      </w:r>
      <w:r w:rsidRPr="009D1A53">
        <w:rPr>
          <w:bCs/>
        </w:rPr>
        <w:t xml:space="preserve"> secara simultan</w:t>
      </w:r>
    </w:p>
    <w:p w:rsidR="004E16F5" w:rsidRDefault="004E16F5" w:rsidP="004E16F5">
      <w:pPr>
        <w:spacing w:line="480" w:lineRule="auto"/>
        <w:rPr>
          <w:i/>
          <w:iCs/>
        </w:rPr>
      </w:pPr>
    </w:p>
    <w:p w:rsidR="00E371FC" w:rsidRPr="009D1A53" w:rsidRDefault="00E371FC" w:rsidP="004E16F5">
      <w:pPr>
        <w:spacing w:line="480" w:lineRule="auto"/>
        <w:rPr>
          <w:i/>
          <w:iCs/>
        </w:rPr>
      </w:pPr>
    </w:p>
    <w:p w:rsidR="00E371FC" w:rsidRDefault="00E371FC" w:rsidP="004E16F5">
      <w:pPr>
        <w:spacing w:line="480" w:lineRule="auto"/>
        <w:rPr>
          <w:i/>
          <w:iCs/>
          <w:lang w:val="id-ID"/>
        </w:rPr>
      </w:pPr>
    </w:p>
    <w:p w:rsidR="00E371FC" w:rsidRDefault="00E371FC" w:rsidP="004E16F5">
      <w:pPr>
        <w:spacing w:line="480" w:lineRule="auto"/>
        <w:rPr>
          <w:i/>
          <w:iCs/>
          <w:lang w:val="id-ID"/>
        </w:rPr>
      </w:pPr>
    </w:p>
    <w:p w:rsidR="004E16F5" w:rsidRPr="009D1A53" w:rsidRDefault="005873BA" w:rsidP="004E16F5">
      <w:pPr>
        <w:spacing w:line="480" w:lineRule="auto"/>
        <w:rPr>
          <w:i/>
          <w:iCs/>
          <w:lang w:val="id-ID"/>
        </w:rPr>
      </w:pPr>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50165</wp:posOffset>
                </wp:positionV>
                <wp:extent cx="1704975" cy="2647950"/>
                <wp:effectExtent l="19050" t="19050" r="9525" b="0"/>
                <wp:wrapNone/>
                <wp:docPr id="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26479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C8C050" id="Rectangle 51" o:spid="_x0000_s1026" style="position:absolute;margin-left:3.35pt;margin-top:3.95pt;width:134.25pt;height: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" strokeweight="3pt">
                <v:path arrowok="t"/>
              </v:rect>
            </w:pict>
          </mc:Fallback>
        </mc:AlternateContent>
      </w:r>
      <w:r>
        <w:rPr>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1640840</wp:posOffset>
                </wp:positionH>
                <wp:positionV relativeFrom="paragraph">
                  <wp:posOffset>305435</wp:posOffset>
                </wp:positionV>
                <wp:extent cx="1885315" cy="913765"/>
                <wp:effectExtent l="0" t="0" r="57785" b="38735"/>
                <wp:wrapNone/>
                <wp:docPr id="26"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85315" cy="913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D3BAD9" id="_x0000_t32" coordsize="21600,21600" o:spt="32" o:oned="t" path="m,l21600,21600e" filled="f">
                <v:path arrowok="t" fillok="f" o:connecttype="none"/>
                <o:lock v:ext="edit" shapetype="t"/>
              </v:shapetype>
              <v:shape id="AutoShape 128" o:spid="_x0000_s1026" type="#_x0000_t32" style="position:absolute;margin-left:129.2pt;margin-top:24.05pt;width:148.45pt;height:7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">
                <v:stroke endarrow="block"/>
                <o:lock v:ext="edit" shapetype="f"/>
              </v:shape>
            </w:pict>
          </mc:Fallback>
        </mc:AlternateContent>
      </w:r>
      <w:r>
        <w:rPr>
          <w:noProof/>
          <w:lang w:val="id-ID" w:eastAsia="id-ID"/>
        </w:rPr>
        <mc:AlternateContent>
          <mc:Choice Requires="wps">
            <w:drawing>
              <wp:anchor distT="0" distB="0" distL="114300" distR="114300" simplePos="0" relativeHeight="251662336" behindDoc="0" locked="0" layoutInCell="0" allowOverlap="1">
                <wp:simplePos x="0" y="0"/>
                <wp:positionH relativeFrom="column">
                  <wp:posOffset>97155</wp:posOffset>
                </wp:positionH>
                <wp:positionV relativeFrom="paragraph">
                  <wp:posOffset>156210</wp:posOffset>
                </wp:positionV>
                <wp:extent cx="1543685" cy="571500"/>
                <wp:effectExtent l="19050" t="19050" r="18415" b="19050"/>
                <wp:wrapNone/>
                <wp:docPr id="2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685" cy="571500"/>
                        </a:xfrm>
                        <a:prstGeom prst="rect">
                          <a:avLst/>
                        </a:prstGeom>
                        <a:solidFill>
                          <a:srgbClr val="FFFFFF"/>
                        </a:solidFill>
                        <a:ln w="57150" cmpd="thinThick">
                          <a:solidFill>
                            <a:srgbClr val="000000"/>
                          </a:solidFill>
                          <a:miter lim="800000"/>
                          <a:headEnd/>
                          <a:tailEnd/>
                        </a:ln>
                      </wps:spPr>
                      <wps:txbx>
                        <w:txbxContent>
                          <w:p w:rsidR="004E16F5" w:rsidRDefault="004E16F5" w:rsidP="004E16F5">
                            <w:pPr>
                              <w:jc w:val="center"/>
                              <w:rPr>
                                <w:b/>
                                <w:bCs/>
                              </w:rPr>
                            </w:pPr>
                            <w:r>
                              <w:rPr>
                                <w:b/>
                                <w:bCs/>
                              </w:rPr>
                              <w:t>MOTIVASI (X1)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5" o:spid="_x0000_s1026" type="#_x0000_t202" style="position:absolute;margin-left:7.65pt;margin-top:12.3pt;width:121.5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" o:allowincell="f" strokeweight="4.5pt">
                <v:stroke linestyle="thinThick"/>
                <v:path arrowok="t"/>
                <v:textbox>
                  <w:txbxContent>
                    <w:p w:rsidR="004E16F5" w:rsidRDefault="004E16F5" w:rsidP="004E16F5">
                      <w:pPr>
                        <w:jc w:val="center"/>
                        <w:rPr>
                          <w:b/>
                          <w:bCs/>
                        </w:rPr>
                      </w:pPr>
                      <w:r>
                        <w:rPr>
                          <w:b/>
                          <w:bCs/>
                        </w:rPr>
                        <w:t>MOTIVASI (X1)</w:t>
                      </w:r>
                    </w:p>
                  </w:txbxContent>
                </v:textbox>
              </v:shape>
            </w:pict>
          </mc:Fallback>
        </mc:AlternateContent>
      </w:r>
    </w:p>
    <w:p w:rsidR="004E16F5" w:rsidRPr="009D1A53" w:rsidRDefault="004E16F5" w:rsidP="004E16F5">
      <w:pPr>
        <w:spacing w:line="480" w:lineRule="auto"/>
        <w:rPr>
          <w:i/>
          <w:iCs/>
          <w:lang w:val="id-ID"/>
        </w:rPr>
      </w:pPr>
    </w:p>
    <w:p w:rsidR="004E16F5" w:rsidRPr="009D1A53" w:rsidRDefault="005873BA" w:rsidP="004E16F5">
      <w:pPr>
        <w:spacing w:line="480" w:lineRule="auto"/>
        <w:jc w:val="both"/>
        <w:rPr>
          <w:i/>
          <w:iCs/>
        </w:rPr>
      </w:pPr>
      <w:r>
        <w:rPr>
          <w:noProof/>
          <w:lang w:val="id-ID" w:eastAsia="id-ID"/>
        </w:rPr>
        <mc:AlternateContent>
          <mc:Choice Requires="wps">
            <w:drawing>
              <wp:anchor distT="0" distB="0" distL="114300" distR="114300" simplePos="0" relativeHeight="251663360" behindDoc="0" locked="0" layoutInCell="1" allowOverlap="1">
                <wp:simplePos x="0" y="0"/>
                <wp:positionH relativeFrom="column">
                  <wp:posOffset>1640840</wp:posOffset>
                </wp:positionH>
                <wp:positionV relativeFrom="paragraph">
                  <wp:posOffset>258445</wp:posOffset>
                </wp:positionV>
                <wp:extent cx="1885315" cy="401955"/>
                <wp:effectExtent l="0" t="0" r="57785" b="55245"/>
                <wp:wrapNone/>
                <wp:docPr id="24"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85315" cy="401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EE5D4" id="AutoShape 129" o:spid="_x0000_s1026" type="#_x0000_t32" style="position:absolute;margin-left:129.2pt;margin-top:20.35pt;width:148.45pt;height:3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">
                <v:stroke endarrow="block"/>
                <o:lock v:ext="edit" shapetype="f"/>
              </v:shape>
            </w:pict>
          </mc:Fallback>
        </mc:AlternateContent>
      </w:r>
      <w:r>
        <w:rPr>
          <w:noProof/>
          <w:lang w:val="id-ID" w:eastAsia="id-ID"/>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88900</wp:posOffset>
                </wp:positionV>
                <wp:extent cx="1543685" cy="571500"/>
                <wp:effectExtent l="19050" t="19050" r="18415" b="19050"/>
                <wp:wrapNone/>
                <wp:docPr id="2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685" cy="571500"/>
                        </a:xfrm>
                        <a:prstGeom prst="rect">
                          <a:avLst/>
                        </a:prstGeom>
                        <a:solidFill>
                          <a:srgbClr val="FFFFFF"/>
                        </a:solidFill>
                        <a:ln w="57150" cmpd="thinThick">
                          <a:solidFill>
                            <a:srgbClr val="000000"/>
                          </a:solidFill>
                          <a:miter lim="800000"/>
                          <a:headEnd/>
                          <a:tailEnd/>
                        </a:ln>
                      </wps:spPr>
                      <wps:txbx>
                        <w:txbxContent>
                          <w:p w:rsidR="004E16F5" w:rsidRPr="00E378A3" w:rsidRDefault="004E16F5" w:rsidP="004E16F5">
                            <w:pPr>
                              <w:jc w:val="center"/>
                              <w:rPr>
                                <w:b/>
                                <w:bCs/>
                              </w:rPr>
                            </w:pPr>
                            <w:r>
                              <w:rPr>
                                <w:b/>
                                <w:bCs/>
                              </w:rPr>
                              <w:t>PEMBELAJARAN</w:t>
                            </w:r>
                          </w:p>
                          <w:p w:rsidR="004E16F5" w:rsidRDefault="004E16F5" w:rsidP="004E16F5">
                            <w:pPr>
                              <w:jc w:val="center"/>
                              <w:rPr>
                                <w:b/>
                                <w:bCs/>
                              </w:rPr>
                            </w:pPr>
                            <w:r>
                              <w:rPr>
                                <w:b/>
                                <w:bCs/>
                              </w:rPr>
                              <w:t xml:space="preserve"> (X2)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4" o:spid="_x0000_s1027" type="#_x0000_t202" style="position:absolute;left:0;text-align:left;margin-left:7.65pt;margin-top:7pt;width:121.5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" strokeweight="4.5pt">
                <v:stroke linestyle="thinThick"/>
                <v:path arrowok="t"/>
                <v:textbox>
                  <w:txbxContent>
                    <w:p w:rsidR="004E16F5" w:rsidRPr="00E378A3" w:rsidRDefault="004E16F5" w:rsidP="004E16F5">
                      <w:pPr>
                        <w:jc w:val="center"/>
                        <w:rPr>
                          <w:b/>
                          <w:bCs/>
                        </w:rPr>
                      </w:pPr>
                      <w:r>
                        <w:rPr>
                          <w:b/>
                          <w:bCs/>
                        </w:rPr>
                        <w:t>PEMBELAJARAN</w:t>
                      </w:r>
                    </w:p>
                    <w:p w:rsidR="004E16F5" w:rsidRDefault="004E16F5" w:rsidP="004E16F5">
                      <w:pPr>
                        <w:jc w:val="center"/>
                        <w:rPr>
                          <w:b/>
                          <w:bCs/>
                        </w:rPr>
                      </w:pPr>
                      <w:r>
                        <w:rPr>
                          <w:b/>
                          <w:bCs/>
                        </w:rPr>
                        <w:t xml:space="preserve"> (X2)</w:t>
                      </w:r>
                    </w:p>
                  </w:txbxContent>
                </v:textbox>
              </v:shape>
            </w:pict>
          </mc:Fallback>
        </mc:AlternateContent>
      </w:r>
      <w:r w:rsidR="004E16F5" w:rsidRPr="009D1A53">
        <w:tab/>
      </w:r>
      <w:r w:rsidR="004E16F5" w:rsidRPr="009D1A53">
        <w:rPr>
          <w:lang w:val="id-ID"/>
        </w:rPr>
        <w:tab/>
      </w:r>
      <w:r w:rsidR="004E16F5" w:rsidRPr="009D1A53">
        <w:rPr>
          <w:lang w:val="id-ID"/>
        </w:rPr>
        <w:tab/>
      </w:r>
      <w:r w:rsidR="004E16F5" w:rsidRPr="009D1A53">
        <w:rPr>
          <w:lang w:val="id-ID"/>
        </w:rPr>
        <w:tab/>
      </w:r>
      <w:r w:rsidR="004E16F5" w:rsidRPr="009D1A53">
        <w:rPr>
          <w:lang w:val="id-ID"/>
        </w:rPr>
        <w:tab/>
      </w:r>
      <w:r w:rsidR="004E16F5" w:rsidRPr="009D1A53">
        <w:rPr>
          <w:lang w:val="id-ID"/>
        </w:rPr>
        <w:tab/>
        <w:t>H</w:t>
      </w:r>
      <w:r w:rsidR="004E16F5" w:rsidRPr="009D1A53">
        <w:rPr>
          <w:vertAlign w:val="subscript"/>
          <w:lang w:val="id-ID"/>
        </w:rPr>
        <w:t>1</w:t>
      </w:r>
    </w:p>
    <w:p w:rsidR="004E16F5" w:rsidRPr="009D1A53" w:rsidRDefault="005873BA" w:rsidP="004E16F5">
      <w:pPr>
        <w:spacing w:line="480" w:lineRule="auto"/>
        <w:rPr>
          <w:i/>
          <w:iCs/>
        </w:rPr>
      </w:pP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1947545</wp:posOffset>
                </wp:positionH>
                <wp:positionV relativeFrom="paragraph">
                  <wp:posOffset>26670</wp:posOffset>
                </wp:positionV>
                <wp:extent cx="457200" cy="361950"/>
                <wp:effectExtent l="0" t="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361950"/>
                        </a:xfrm>
                        <a:prstGeom prst="rect">
                          <a:avLst/>
                        </a:prstGeom>
                        <a:solidFill>
                          <a:srgbClr val="FFFFFF"/>
                        </a:solidFill>
                        <a:ln w="9525">
                          <a:solidFill>
                            <a:schemeClr val="bg1">
                              <a:lumMod val="100000"/>
                              <a:lumOff val="0"/>
                            </a:schemeClr>
                          </a:solidFill>
                          <a:miter lim="800000"/>
                          <a:headEnd/>
                          <a:tailEnd/>
                        </a:ln>
                      </wps:spPr>
                      <wps:txbx>
                        <w:txbxContent>
                          <w:p w:rsidR="004E16F5" w:rsidRPr="00E378A3" w:rsidRDefault="004E16F5" w:rsidP="004E16F5">
                            <w:pPr>
                              <w:rPr>
                                <w:b/>
                              </w:rPr>
                            </w:pPr>
                            <w:r w:rsidRPr="00E378A3">
                              <w:rPr>
                                <w:b/>
                              </w:rPr>
                              <w:t>H</w:t>
                            </w:r>
                            <w:r w:rsidRPr="00E378A3">
                              <w:rPr>
                                <w:b/>
                                <w:vertAlign w:val="subscript"/>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3" o:spid="_x0000_s1028" type="#_x0000_t202" style="position:absolute;margin-left:153.35pt;margin-top:2.1pt;width:36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" strokecolor="white [3212]">
                <v:path arrowok="t"/>
                <v:textbox>
                  <w:txbxContent>
                    <w:p w:rsidR="004E16F5" w:rsidRPr="00E378A3" w:rsidRDefault="004E16F5" w:rsidP="004E16F5">
                      <w:pPr>
                        <w:rPr>
                          <w:b/>
                        </w:rPr>
                      </w:pPr>
                      <w:r w:rsidRPr="00E378A3">
                        <w:rPr>
                          <w:b/>
                        </w:rPr>
                        <w:t>H</w:t>
                      </w:r>
                      <w:r w:rsidRPr="00E378A3">
                        <w:rPr>
                          <w:b/>
                          <w:vertAlign w:val="subscript"/>
                        </w:rPr>
                        <w:t>5</w:t>
                      </w:r>
                    </w:p>
                  </w:txbxContent>
                </v:textbox>
              </v:shape>
            </w:pict>
          </mc:Fallback>
        </mc:AlternateContent>
      </w:r>
      <w:r>
        <w:rPr>
          <w:noProof/>
          <w:lang w:val="id-ID" w:eastAsia="id-ID"/>
        </w:rPr>
        <mc:AlternateContent>
          <mc:Choice Requires="wps">
            <w:drawing>
              <wp:anchor distT="0" distB="0" distL="114300" distR="114300" simplePos="0" relativeHeight="251670528" behindDoc="0" locked="0" layoutInCell="1" allowOverlap="1">
                <wp:simplePos x="0" y="0"/>
                <wp:positionH relativeFrom="column">
                  <wp:posOffset>1747520</wp:posOffset>
                </wp:positionH>
                <wp:positionV relativeFrom="paragraph">
                  <wp:posOffset>236855</wp:posOffset>
                </wp:positionV>
                <wp:extent cx="1581150" cy="151765"/>
                <wp:effectExtent l="19050" t="19050" r="19050" b="76835"/>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81150" cy="15176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06D2A4" id="AutoShape 52" o:spid="_x0000_s1026" type="#_x0000_t32" style="position:absolute;margin-left:137.6pt;margin-top:18.65pt;width:124.5pt;height:1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" strokeweight="3pt">
                <v:stroke endarrow="block"/>
                <o:lock v:ext="edit" shapetype="f"/>
              </v:shape>
            </w:pict>
          </mc:Fallback>
        </mc:AlternateContent>
      </w:r>
      <w:r>
        <w:rPr>
          <w:noProof/>
          <w:lang w:val="id-ID" w:eastAsia="id-ID"/>
        </w:rPr>
        <mc:AlternateContent>
          <mc:Choice Requires="wps">
            <w:drawing>
              <wp:anchor distT="0" distB="0" distL="114300" distR="114300" simplePos="0" relativeHeight="251665408" behindDoc="0" locked="0" layoutInCell="1" allowOverlap="1">
                <wp:simplePos x="0" y="0"/>
                <wp:positionH relativeFrom="column">
                  <wp:posOffset>3526155</wp:posOffset>
                </wp:positionH>
                <wp:positionV relativeFrom="paragraph">
                  <wp:posOffset>74930</wp:posOffset>
                </wp:positionV>
                <wp:extent cx="2174240" cy="714375"/>
                <wp:effectExtent l="19050" t="19050" r="16510" b="28575"/>
                <wp:wrapNone/>
                <wp:docPr id="2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4240" cy="714375"/>
                        </a:xfrm>
                        <a:prstGeom prst="rect">
                          <a:avLst/>
                        </a:prstGeom>
                        <a:solidFill>
                          <a:srgbClr val="FFFFFF"/>
                        </a:solidFill>
                        <a:ln w="57150" cmpd="thinThick">
                          <a:solidFill>
                            <a:srgbClr val="000000"/>
                          </a:solidFill>
                          <a:miter lim="800000"/>
                          <a:headEnd/>
                          <a:tailEnd/>
                        </a:ln>
                      </wps:spPr>
                      <wps:txbx>
                        <w:txbxContent>
                          <w:p w:rsidR="004E16F5" w:rsidRPr="00E378A3" w:rsidRDefault="004E16F5" w:rsidP="004E16F5">
                            <w:pPr>
                              <w:pStyle w:val="BodyText2"/>
                              <w:spacing w:line="240" w:lineRule="auto"/>
                              <w:jc w:val="center"/>
                              <w:rPr>
                                <w:b/>
                                <w:bCs/>
                                <w:lang w:val="id-ID"/>
                              </w:rPr>
                            </w:pPr>
                            <w:r>
                              <w:rPr>
                                <w:b/>
                                <w:bCs/>
                              </w:rPr>
                              <w:t xml:space="preserve">KEPUTUSAN MAHASISWA MEMILIH JURUSAN </w:t>
                            </w:r>
                            <w:r>
                              <w:rPr>
                                <w:b/>
                                <w:bCs/>
                                <w:sz w:val="28"/>
                                <w:szCs w:val="28"/>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8" o:spid="_x0000_s1029" type="#_x0000_t202" style="position:absolute;margin-left:277.65pt;margin-top:5.9pt;width:171.2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" strokeweight="4.5pt">
                <v:stroke linestyle="thinThick"/>
                <v:path arrowok="t"/>
                <v:textbox>
                  <w:txbxContent>
                    <w:p w:rsidR="004E16F5" w:rsidRPr="00E378A3" w:rsidRDefault="004E16F5" w:rsidP="004E16F5">
                      <w:pPr>
                        <w:pStyle w:val="TeksIsi2"/>
                        <w:spacing w:line="240" w:lineRule="auto"/>
                        <w:jc w:val="center"/>
                        <w:rPr>
                          <w:b/>
                          <w:bCs/>
                          <w:lang w:val="id-ID"/>
                        </w:rPr>
                      </w:pPr>
                      <w:r>
                        <w:rPr>
                          <w:b/>
                          <w:bCs/>
                        </w:rPr>
                        <w:t xml:space="preserve">KEPUTUSAN MAHASISWA MEMILIH JURUSAN </w:t>
                      </w:r>
                      <w:r>
                        <w:rPr>
                          <w:b/>
                          <w:bCs/>
                          <w:sz w:val="28"/>
                          <w:szCs w:val="28"/>
                        </w:rPr>
                        <w:t>(Y)</w:t>
                      </w:r>
                    </w:p>
                  </w:txbxContent>
                </v:textbox>
              </v:shape>
            </w:pict>
          </mc:Fallback>
        </mc:AlternateContent>
      </w:r>
      <w:r w:rsidR="004E16F5" w:rsidRPr="009D1A53">
        <w:rPr>
          <w:lang w:val="id-ID"/>
        </w:rPr>
        <w:tab/>
      </w:r>
      <w:r w:rsidR="004E16F5" w:rsidRPr="009D1A53">
        <w:rPr>
          <w:lang w:val="id-ID"/>
        </w:rPr>
        <w:tab/>
      </w:r>
      <w:r w:rsidR="004E16F5" w:rsidRPr="009D1A53">
        <w:rPr>
          <w:lang w:val="id-ID"/>
        </w:rPr>
        <w:tab/>
      </w:r>
      <w:r w:rsidR="004E16F5" w:rsidRPr="009D1A53">
        <w:rPr>
          <w:lang w:val="id-ID"/>
        </w:rPr>
        <w:tab/>
      </w:r>
      <w:r w:rsidR="004E16F5" w:rsidRPr="009D1A53">
        <w:rPr>
          <w:lang w:val="id-ID"/>
        </w:rPr>
        <w:tab/>
      </w:r>
      <w:r w:rsidR="004E16F5" w:rsidRPr="009D1A53">
        <w:rPr>
          <w:lang w:val="id-ID"/>
        </w:rPr>
        <w:tab/>
        <w:t>H</w:t>
      </w:r>
      <w:r w:rsidR="004E16F5" w:rsidRPr="009D1A53">
        <w:rPr>
          <w:vertAlign w:val="subscript"/>
          <w:lang w:val="id-ID"/>
        </w:rPr>
        <w:t>2</w:t>
      </w:r>
    </w:p>
    <w:p w:rsidR="004E16F5" w:rsidRPr="009D1A53" w:rsidRDefault="005873BA" w:rsidP="004E16F5">
      <w:pPr>
        <w:spacing w:line="480" w:lineRule="auto"/>
        <w:rPr>
          <w:i/>
          <w:iCs/>
        </w:rPr>
      </w:pPr>
      <w:r>
        <w:rPr>
          <w:noProof/>
          <w:lang w:val="id-ID" w:eastAsia="id-ID"/>
        </w:rPr>
        <mc:AlternateContent>
          <mc:Choice Requires="wps">
            <w:drawing>
              <wp:anchor distT="0" distB="0" distL="114300" distR="114300" simplePos="0" relativeHeight="251666432" behindDoc="0" locked="0" layoutInCell="1" allowOverlap="1">
                <wp:simplePos x="0" y="0"/>
                <wp:positionH relativeFrom="column">
                  <wp:posOffset>1640840</wp:posOffset>
                </wp:positionH>
                <wp:positionV relativeFrom="paragraph">
                  <wp:posOffset>312420</wp:posOffset>
                </wp:positionV>
                <wp:extent cx="1885315" cy="638175"/>
                <wp:effectExtent l="0" t="38100" r="38735" b="9525"/>
                <wp:wrapNone/>
                <wp:docPr id="21"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8531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16067E" id="AutoShape 131" o:spid="_x0000_s1026" type="#_x0000_t32" style="position:absolute;margin-left:129.2pt;margin-top:24.6pt;width:148.45pt;height:50.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">
                <v:stroke endarrow="block"/>
                <o:lock v:ext="edit" shapetype="f"/>
              </v:shape>
            </w:pict>
          </mc:Fallback>
        </mc:AlternateContent>
      </w:r>
      <w:r>
        <w:rPr>
          <w:noProof/>
          <w:lang w:val="id-ID" w:eastAsia="id-ID"/>
        </w:rPr>
        <mc:AlternateContent>
          <mc:Choice Requires="wps">
            <w:drawing>
              <wp:anchor distT="0" distB="0" distL="114300" distR="114300" simplePos="0" relativeHeight="251667456" behindDoc="0" locked="0" layoutInCell="1" allowOverlap="1">
                <wp:simplePos x="0" y="0"/>
                <wp:positionH relativeFrom="column">
                  <wp:posOffset>1640840</wp:posOffset>
                </wp:positionH>
                <wp:positionV relativeFrom="paragraph">
                  <wp:posOffset>150495</wp:posOffset>
                </wp:positionV>
                <wp:extent cx="1885315" cy="66675"/>
                <wp:effectExtent l="0" t="76200" r="0" b="9525"/>
                <wp:wrapNone/>
                <wp:docPr id="2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85315"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A0C42C" id="AutoShape 130" o:spid="_x0000_s1026" type="#_x0000_t32" style="position:absolute;margin-left:129.2pt;margin-top:11.85pt;width:148.45pt;height:5.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">
                <v:stroke endarrow="block"/>
                <o:lock v:ext="edit" shapetype="f"/>
              </v:shape>
            </w:pict>
          </mc:Fallback>
        </mc:AlternateContent>
      </w:r>
      <w:r>
        <w:rPr>
          <w:noProof/>
          <w:lang w:val="id-ID" w:eastAsia="id-ID"/>
        </w:rPr>
        <mc:AlternateContent>
          <mc:Choice Requires="wps">
            <w:drawing>
              <wp:anchor distT="0" distB="0" distL="114300" distR="114300" simplePos="0" relativeHeight="251668480" behindDoc="0" locked="0" layoutInCell="1" allowOverlap="1">
                <wp:simplePos x="0" y="0"/>
                <wp:positionH relativeFrom="column">
                  <wp:posOffset>97155</wp:posOffset>
                </wp:positionH>
                <wp:positionV relativeFrom="paragraph">
                  <wp:posOffset>38100</wp:posOffset>
                </wp:positionV>
                <wp:extent cx="1543685" cy="571500"/>
                <wp:effectExtent l="19050" t="19050" r="18415" b="19050"/>
                <wp:wrapNone/>
                <wp:docPr id="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685" cy="571500"/>
                        </a:xfrm>
                        <a:prstGeom prst="rect">
                          <a:avLst/>
                        </a:prstGeom>
                        <a:solidFill>
                          <a:srgbClr val="FFFFFF"/>
                        </a:solidFill>
                        <a:ln w="57150" cmpd="thinThick">
                          <a:solidFill>
                            <a:srgbClr val="000000"/>
                          </a:solidFill>
                          <a:miter lim="800000"/>
                          <a:headEnd/>
                          <a:tailEnd/>
                        </a:ln>
                      </wps:spPr>
                      <wps:txbx>
                        <w:txbxContent>
                          <w:p w:rsidR="004E16F5" w:rsidRPr="00E378A3" w:rsidRDefault="004E16F5" w:rsidP="004E16F5">
                            <w:pPr>
                              <w:jc w:val="center"/>
                              <w:rPr>
                                <w:b/>
                                <w:bCs/>
                              </w:rPr>
                            </w:pPr>
                            <w:r>
                              <w:rPr>
                                <w:b/>
                                <w:bCs/>
                              </w:rPr>
                              <w:t>PERSEPSI</w:t>
                            </w:r>
                          </w:p>
                          <w:p w:rsidR="004E16F5" w:rsidRDefault="004E16F5" w:rsidP="004E16F5">
                            <w:pPr>
                              <w:jc w:val="center"/>
                              <w:rPr>
                                <w:b/>
                                <w:bCs/>
                              </w:rPr>
                            </w:pPr>
                            <w:r>
                              <w:rPr>
                                <w:b/>
                                <w:bCs/>
                              </w:rPr>
                              <w:t xml:space="preserve"> (X3)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9" o:spid="_x0000_s1030" type="#_x0000_t202" style="position:absolute;margin-left:7.65pt;margin-top:3pt;width:121.5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" strokeweight="4.5pt">
                <v:stroke linestyle="thinThick"/>
                <v:path arrowok="t"/>
                <v:textbox>
                  <w:txbxContent>
                    <w:p w:rsidR="004E16F5" w:rsidRPr="00E378A3" w:rsidRDefault="004E16F5" w:rsidP="004E16F5">
                      <w:pPr>
                        <w:jc w:val="center"/>
                        <w:rPr>
                          <w:b/>
                          <w:bCs/>
                        </w:rPr>
                      </w:pPr>
                      <w:r>
                        <w:rPr>
                          <w:b/>
                          <w:bCs/>
                        </w:rPr>
                        <w:t>PERSEPSI</w:t>
                      </w:r>
                    </w:p>
                    <w:p w:rsidR="004E16F5" w:rsidRDefault="004E16F5" w:rsidP="004E16F5">
                      <w:pPr>
                        <w:jc w:val="center"/>
                        <w:rPr>
                          <w:b/>
                          <w:bCs/>
                        </w:rPr>
                      </w:pPr>
                      <w:r>
                        <w:rPr>
                          <w:b/>
                          <w:bCs/>
                        </w:rPr>
                        <w:t xml:space="preserve"> (X3)</w:t>
                      </w:r>
                    </w:p>
                  </w:txbxContent>
                </v:textbox>
              </v:shape>
            </w:pict>
          </mc:Fallback>
        </mc:AlternateContent>
      </w:r>
      <w:r w:rsidR="004E16F5" w:rsidRPr="009D1A53">
        <w:rPr>
          <w:lang w:val="id-ID"/>
        </w:rPr>
        <w:tab/>
      </w:r>
      <w:r w:rsidR="004E16F5" w:rsidRPr="009D1A53">
        <w:rPr>
          <w:lang w:val="id-ID"/>
        </w:rPr>
        <w:tab/>
      </w:r>
      <w:r w:rsidR="004E16F5" w:rsidRPr="009D1A53">
        <w:rPr>
          <w:lang w:val="id-ID"/>
        </w:rPr>
        <w:tab/>
      </w:r>
      <w:r w:rsidR="004E16F5" w:rsidRPr="009D1A53">
        <w:rPr>
          <w:lang w:val="id-ID"/>
        </w:rPr>
        <w:tab/>
      </w:r>
      <w:r w:rsidR="004E16F5" w:rsidRPr="009D1A53">
        <w:rPr>
          <w:lang w:val="id-ID"/>
        </w:rPr>
        <w:tab/>
      </w:r>
      <w:r w:rsidR="004E16F5" w:rsidRPr="009D1A53">
        <w:rPr>
          <w:lang w:val="id-ID"/>
        </w:rPr>
        <w:tab/>
        <w:t>H</w:t>
      </w:r>
      <w:r w:rsidR="004E16F5" w:rsidRPr="009D1A53">
        <w:rPr>
          <w:vertAlign w:val="subscript"/>
          <w:lang w:val="id-ID"/>
        </w:rPr>
        <w:t>3</w:t>
      </w:r>
    </w:p>
    <w:p w:rsidR="004E16F5" w:rsidRPr="009D1A53" w:rsidRDefault="005873BA" w:rsidP="004E16F5">
      <w:pPr>
        <w:spacing w:line="480" w:lineRule="auto"/>
        <w:rPr>
          <w:i/>
          <w:iCs/>
        </w:rPr>
      </w:pPr>
      <w:r>
        <w:rPr>
          <w:noProof/>
          <w:lang w:val="id-ID" w:eastAsia="id-ID"/>
        </w:rPr>
        <mc:AlternateContent>
          <mc:Choice Requires="wps">
            <w:drawing>
              <wp:anchor distT="0" distB="0" distL="114300" distR="114300" simplePos="0" relativeHeight="251669504" behindDoc="0" locked="0" layoutInCell="1" allowOverlap="1">
                <wp:simplePos x="0" y="0"/>
                <wp:positionH relativeFrom="column">
                  <wp:posOffset>97155</wp:posOffset>
                </wp:positionH>
                <wp:positionV relativeFrom="paragraph">
                  <wp:posOffset>325755</wp:posOffset>
                </wp:positionV>
                <wp:extent cx="1543685" cy="506730"/>
                <wp:effectExtent l="19050" t="19050" r="18415" b="26670"/>
                <wp:wrapNone/>
                <wp:docPr id="1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685" cy="506730"/>
                        </a:xfrm>
                        <a:prstGeom prst="rect">
                          <a:avLst/>
                        </a:prstGeom>
                        <a:solidFill>
                          <a:srgbClr val="FFFFFF"/>
                        </a:solidFill>
                        <a:ln w="57150" cmpd="thinThick">
                          <a:solidFill>
                            <a:srgbClr val="000000"/>
                          </a:solidFill>
                          <a:miter lim="800000"/>
                          <a:headEnd/>
                          <a:tailEnd/>
                        </a:ln>
                      </wps:spPr>
                      <wps:txbx>
                        <w:txbxContent>
                          <w:p w:rsidR="004E16F5" w:rsidRPr="00E378A3" w:rsidRDefault="004E16F5" w:rsidP="004E16F5">
                            <w:pPr>
                              <w:jc w:val="center"/>
                              <w:rPr>
                                <w:b/>
                                <w:bCs/>
                              </w:rPr>
                            </w:pPr>
                            <w:r>
                              <w:rPr>
                                <w:b/>
                                <w:bCs/>
                              </w:rPr>
                              <w:t>SIKAP</w:t>
                            </w:r>
                          </w:p>
                          <w:p w:rsidR="004E16F5" w:rsidRDefault="004E16F5" w:rsidP="004E16F5">
                            <w:pPr>
                              <w:jc w:val="center"/>
                              <w:rPr>
                                <w:b/>
                                <w:bCs/>
                              </w:rPr>
                            </w:pPr>
                            <w:r>
                              <w:rPr>
                                <w:b/>
                                <w:bCs/>
                              </w:rPr>
                              <w:t xml:space="preserve"> (X4)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1" o:spid="_x0000_s1031" type="#_x0000_t202" style="position:absolute;margin-left:7.65pt;margin-top:25.65pt;width:121.55pt;height:3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" strokeweight="4.5pt">
                <v:stroke linestyle="thinThick"/>
                <v:path arrowok="t"/>
                <v:textbox>
                  <w:txbxContent>
                    <w:p w:rsidR="004E16F5" w:rsidRPr="00E378A3" w:rsidRDefault="004E16F5" w:rsidP="004E16F5">
                      <w:pPr>
                        <w:jc w:val="center"/>
                        <w:rPr>
                          <w:b/>
                          <w:bCs/>
                        </w:rPr>
                      </w:pPr>
                      <w:r>
                        <w:rPr>
                          <w:b/>
                          <w:bCs/>
                        </w:rPr>
                        <w:t>SIKAP</w:t>
                      </w:r>
                    </w:p>
                    <w:p w:rsidR="004E16F5" w:rsidRDefault="004E16F5" w:rsidP="004E16F5">
                      <w:pPr>
                        <w:jc w:val="center"/>
                        <w:rPr>
                          <w:b/>
                          <w:bCs/>
                        </w:rPr>
                      </w:pPr>
                      <w:r>
                        <w:rPr>
                          <w:b/>
                          <w:bCs/>
                        </w:rPr>
                        <w:t xml:space="preserve"> (X4)</w:t>
                      </w:r>
                    </w:p>
                  </w:txbxContent>
                </v:textbox>
              </v:shape>
            </w:pict>
          </mc:Fallback>
        </mc:AlternateContent>
      </w:r>
      <w:r w:rsidR="004E16F5" w:rsidRPr="009D1A53">
        <w:rPr>
          <w:lang w:val="id-ID"/>
        </w:rPr>
        <w:tab/>
      </w:r>
      <w:r w:rsidR="004E16F5" w:rsidRPr="009D1A53">
        <w:rPr>
          <w:lang w:val="id-ID"/>
        </w:rPr>
        <w:tab/>
      </w:r>
      <w:r w:rsidR="004E16F5" w:rsidRPr="009D1A53">
        <w:rPr>
          <w:lang w:val="id-ID"/>
        </w:rPr>
        <w:tab/>
      </w:r>
      <w:r w:rsidR="004E16F5" w:rsidRPr="009D1A53">
        <w:rPr>
          <w:lang w:val="id-ID"/>
        </w:rPr>
        <w:tab/>
      </w:r>
      <w:r w:rsidR="004E16F5" w:rsidRPr="009D1A53">
        <w:rPr>
          <w:lang w:val="id-ID"/>
        </w:rPr>
        <w:tab/>
      </w:r>
      <w:r w:rsidR="004E16F5" w:rsidRPr="009D1A53">
        <w:rPr>
          <w:lang w:val="id-ID"/>
        </w:rPr>
        <w:tab/>
        <w:t>H</w:t>
      </w:r>
      <w:r w:rsidR="004E16F5" w:rsidRPr="009D1A53">
        <w:rPr>
          <w:vertAlign w:val="subscript"/>
          <w:lang w:val="id-ID"/>
        </w:rPr>
        <w:t>4</w:t>
      </w:r>
    </w:p>
    <w:p w:rsidR="004E16F5" w:rsidRPr="009D1A53" w:rsidRDefault="004E16F5" w:rsidP="004E16F5">
      <w:pPr>
        <w:spacing w:line="480" w:lineRule="auto"/>
        <w:rPr>
          <w:i/>
          <w:iCs/>
          <w:lang w:val="id-ID"/>
        </w:rPr>
      </w:pPr>
      <w:r w:rsidRPr="009D1A53">
        <w:rPr>
          <w:lang w:val="id-ID"/>
        </w:rPr>
        <w:tab/>
      </w:r>
      <w:r w:rsidRPr="009D1A53">
        <w:rPr>
          <w:lang w:val="id-ID"/>
        </w:rPr>
        <w:tab/>
      </w:r>
      <w:r w:rsidRPr="009D1A53">
        <w:rPr>
          <w:lang w:val="id-ID"/>
        </w:rPr>
        <w:tab/>
      </w:r>
      <w:r w:rsidRPr="009D1A53">
        <w:rPr>
          <w:lang w:val="id-ID"/>
        </w:rPr>
        <w:tab/>
      </w:r>
      <w:r w:rsidRPr="009D1A53">
        <w:rPr>
          <w:lang w:val="id-ID"/>
        </w:rPr>
        <w:tab/>
      </w:r>
      <w:r w:rsidRPr="009D1A53">
        <w:rPr>
          <w:lang w:val="id-ID"/>
        </w:rPr>
        <w:tab/>
      </w:r>
    </w:p>
    <w:p w:rsidR="004E16F5" w:rsidRPr="009D1A53" w:rsidRDefault="004E16F5" w:rsidP="004E16F5">
      <w:pPr>
        <w:spacing w:line="480" w:lineRule="auto"/>
        <w:rPr>
          <w:i/>
          <w:iCs/>
        </w:rPr>
      </w:pPr>
      <w:r w:rsidRPr="009D1A53">
        <w:rPr>
          <w:lang w:val="id-ID"/>
        </w:rPr>
        <w:tab/>
      </w:r>
      <w:r w:rsidRPr="009D1A53">
        <w:rPr>
          <w:lang w:val="id-ID"/>
        </w:rPr>
        <w:tab/>
      </w:r>
      <w:r w:rsidRPr="009D1A53">
        <w:rPr>
          <w:lang w:val="id-ID"/>
        </w:rPr>
        <w:tab/>
      </w:r>
      <w:r w:rsidRPr="009D1A53">
        <w:rPr>
          <w:lang w:val="id-ID"/>
        </w:rPr>
        <w:tab/>
      </w:r>
      <w:r w:rsidRPr="009D1A53">
        <w:rPr>
          <w:lang w:val="id-ID"/>
        </w:rPr>
        <w:tab/>
      </w:r>
      <w:r w:rsidRPr="009D1A53">
        <w:rPr>
          <w:lang w:val="id-ID"/>
        </w:rPr>
        <w:tab/>
      </w:r>
    </w:p>
    <w:p w:rsidR="004E16F5" w:rsidRPr="009D1A53" w:rsidRDefault="004E16F5" w:rsidP="004E16F5">
      <w:pPr>
        <w:spacing w:line="480" w:lineRule="auto"/>
        <w:jc w:val="center"/>
      </w:pPr>
      <w:r w:rsidRPr="009D1A53">
        <w:rPr>
          <w:lang w:val="id-ID"/>
        </w:rPr>
        <w:t>Gambar 1</w:t>
      </w:r>
      <w:r w:rsidRPr="009D1A53">
        <w:t>.</w:t>
      </w:r>
      <w:r w:rsidRPr="009D1A53">
        <w:rPr>
          <w:lang w:val="id-ID"/>
        </w:rPr>
        <w:t xml:space="preserve"> Kerangka Pemikiran</w:t>
      </w:r>
    </w:p>
    <w:p w:rsidR="00E371FC" w:rsidRDefault="00E371FC" w:rsidP="00E371FC">
      <w:pPr>
        <w:autoSpaceDE w:val="0"/>
        <w:autoSpaceDN w:val="0"/>
        <w:adjustRightInd w:val="0"/>
        <w:spacing w:line="360" w:lineRule="auto"/>
        <w:contextualSpacing/>
        <w:rPr>
          <w:rStyle w:val="st"/>
          <w:b/>
        </w:rPr>
      </w:pPr>
    </w:p>
    <w:p w:rsidR="00E371FC" w:rsidRDefault="00E371FC" w:rsidP="00E371FC">
      <w:pPr>
        <w:autoSpaceDE w:val="0"/>
        <w:autoSpaceDN w:val="0"/>
        <w:adjustRightInd w:val="0"/>
        <w:spacing w:line="360" w:lineRule="auto"/>
        <w:contextualSpacing/>
        <w:rPr>
          <w:rStyle w:val="st"/>
          <w:b/>
        </w:rPr>
      </w:pPr>
    </w:p>
    <w:p w:rsidR="00E371FC" w:rsidRDefault="00E371FC" w:rsidP="00E371FC">
      <w:pPr>
        <w:autoSpaceDE w:val="0"/>
        <w:autoSpaceDN w:val="0"/>
        <w:adjustRightInd w:val="0"/>
        <w:spacing w:line="360" w:lineRule="auto"/>
        <w:contextualSpacing/>
        <w:rPr>
          <w:rStyle w:val="st"/>
          <w:b/>
        </w:rPr>
      </w:pPr>
    </w:p>
    <w:p w:rsidR="004E16F5" w:rsidRPr="009D1A53" w:rsidRDefault="004E16F5" w:rsidP="004E16F5">
      <w:pPr>
        <w:autoSpaceDE w:val="0"/>
        <w:autoSpaceDN w:val="0"/>
        <w:adjustRightInd w:val="0"/>
        <w:spacing w:line="360" w:lineRule="auto"/>
        <w:contextualSpacing/>
        <w:jc w:val="center"/>
        <w:rPr>
          <w:rStyle w:val="st"/>
          <w:b/>
        </w:rPr>
      </w:pPr>
      <w:r w:rsidRPr="009D1A53">
        <w:rPr>
          <w:rStyle w:val="st"/>
          <w:b/>
        </w:rPr>
        <w:t>METODE PENELITIAN</w:t>
      </w:r>
    </w:p>
    <w:p w:rsidR="004E16F5" w:rsidRPr="009D1A53" w:rsidRDefault="004E16F5" w:rsidP="004E16F5">
      <w:pPr>
        <w:tabs>
          <w:tab w:val="left" w:pos="567"/>
        </w:tabs>
        <w:spacing w:line="360" w:lineRule="auto"/>
        <w:jc w:val="both"/>
        <w:rPr>
          <w:bCs/>
        </w:rPr>
      </w:pPr>
      <w:r w:rsidRPr="009D1A53">
        <w:tab/>
      </w:r>
      <w:r w:rsidRPr="009D1A53">
        <w:tab/>
      </w:r>
      <w:proofErr w:type="gramStart"/>
      <w:r w:rsidRPr="009D1A53">
        <w:t>Metode penelitian yang dipakai pada penelitian ini adalah kuantitatif.</w:t>
      </w:r>
      <w:proofErr w:type="gramEnd"/>
      <w:r w:rsidRPr="009D1A53">
        <w:t xml:space="preserve"> </w:t>
      </w:r>
      <w:proofErr w:type="gramStart"/>
      <w:r w:rsidRPr="009D1A53">
        <w:t xml:space="preserve">Metode penelitian kuantitatif menurut Sugiyono (2009), adalah metode penelitian yang menekankan pada pengujian-pengujian teori-teori melalui pengukuran variabel-variabel penelitian dengan angka dan melakukan analisis data dengan prosedur statistik (Indriantoro, 1999 </w:t>
      </w:r>
      <w:r w:rsidRPr="009D1A53">
        <w:rPr>
          <w:i/>
          <w:iCs/>
        </w:rPr>
        <w:t xml:space="preserve">dalam </w:t>
      </w:r>
      <w:r w:rsidRPr="009D1A53">
        <w:t>Sulistiyawan, 2008).</w:t>
      </w:r>
      <w:proofErr w:type="gramEnd"/>
      <w:r w:rsidRPr="009D1A53">
        <w:t xml:space="preserve"> </w:t>
      </w:r>
      <w:proofErr w:type="gramStart"/>
      <w:r w:rsidRPr="009D1A53">
        <w:t>Pen</w:t>
      </w:r>
      <w:r w:rsidRPr="009D1A53">
        <w:rPr>
          <w:lang w:val="id-ID"/>
        </w:rPr>
        <w:t>g</w:t>
      </w:r>
      <w:r w:rsidRPr="009D1A53">
        <w:t>ola</w:t>
      </w:r>
      <w:r w:rsidRPr="009D1A53">
        <w:rPr>
          <w:lang w:val="id-ID"/>
        </w:rPr>
        <w:t>h</w:t>
      </w:r>
      <w:r w:rsidRPr="009D1A53">
        <w:t>an hasil kuesioner diolah menggunakan bantuan alat atau aplikasi SPSS versi 18.</w:t>
      </w:r>
      <w:proofErr w:type="gramEnd"/>
      <w:r w:rsidRPr="009D1A53">
        <w:t xml:space="preserve"> </w:t>
      </w:r>
      <w:r w:rsidRPr="009D1A53">
        <w:rPr>
          <w:bCs/>
          <w:i/>
          <w:lang w:val="id-ID"/>
        </w:rPr>
        <w:t>Statistical Package for Social Science</w:t>
      </w:r>
      <w:r w:rsidRPr="009D1A53">
        <w:rPr>
          <w:bCs/>
          <w:lang w:val="id-ID"/>
        </w:rPr>
        <w:t xml:space="preserve"> </w:t>
      </w:r>
      <w:r w:rsidRPr="009D1A53">
        <w:rPr>
          <w:bCs/>
        </w:rPr>
        <w:t>(SPSS) adalah</w:t>
      </w:r>
      <w:r w:rsidRPr="009D1A53">
        <w:rPr>
          <w:bCs/>
          <w:lang w:val="id-ID"/>
        </w:rPr>
        <w:t xml:space="preserve"> salah satu </w:t>
      </w:r>
      <w:r w:rsidRPr="009D1A53">
        <w:rPr>
          <w:bCs/>
        </w:rPr>
        <w:t>program</w:t>
      </w:r>
      <w:r w:rsidRPr="009D1A53">
        <w:rPr>
          <w:bCs/>
          <w:lang w:val="id-ID"/>
        </w:rPr>
        <w:t xml:space="preserve"> </w:t>
      </w:r>
      <w:r w:rsidRPr="009D1A53">
        <w:rPr>
          <w:bCs/>
        </w:rPr>
        <w:t>dalam penelitian statistik untuk</w:t>
      </w:r>
      <w:r w:rsidRPr="009D1A53">
        <w:rPr>
          <w:bCs/>
          <w:lang w:val="id-ID"/>
        </w:rPr>
        <w:t xml:space="preserve"> membantu pengolahan, perhitungan dan analisis data secara s</w:t>
      </w:r>
      <w:r w:rsidRPr="009D1A53">
        <w:rPr>
          <w:bCs/>
        </w:rPr>
        <w:t>ta</w:t>
      </w:r>
      <w:r w:rsidRPr="009D1A53">
        <w:rPr>
          <w:bCs/>
          <w:lang w:val="id-ID"/>
        </w:rPr>
        <w:t xml:space="preserve">tistik </w:t>
      </w:r>
      <w:r w:rsidRPr="009D1A53">
        <w:rPr>
          <w:bCs/>
        </w:rPr>
        <w:t>(</w:t>
      </w:r>
      <w:r w:rsidRPr="009D1A53">
        <w:rPr>
          <w:bCs/>
          <w:lang w:val="id-ID"/>
        </w:rPr>
        <w:t>Nugroho</w:t>
      </w:r>
      <w:r w:rsidRPr="009D1A53">
        <w:rPr>
          <w:bCs/>
        </w:rPr>
        <w:t xml:space="preserve">, </w:t>
      </w:r>
      <w:r w:rsidRPr="009D1A53">
        <w:rPr>
          <w:bCs/>
          <w:lang w:val="id-ID"/>
        </w:rPr>
        <w:t>2005</w:t>
      </w:r>
      <w:r w:rsidRPr="009D1A53">
        <w:rPr>
          <w:bCs/>
        </w:rPr>
        <w:t>).</w:t>
      </w:r>
    </w:p>
    <w:p w:rsidR="004E16F5" w:rsidRPr="002E6D2F" w:rsidRDefault="004E16F5" w:rsidP="004E16F5">
      <w:pPr>
        <w:pStyle w:val="ListParagraph"/>
        <w:tabs>
          <w:tab w:val="left" w:pos="426"/>
        </w:tabs>
        <w:spacing w:after="0" w:line="360" w:lineRule="auto"/>
        <w:ind w:left="0" w:firstLine="567"/>
        <w:jc w:val="both"/>
        <w:rPr>
          <w:rFonts w:ascii="Times New Roman" w:hAnsi="Times New Roman"/>
          <w:sz w:val="24"/>
          <w:szCs w:val="24"/>
        </w:rPr>
      </w:pPr>
      <w:proofErr w:type="gramStart"/>
      <w:r w:rsidRPr="009D1A53">
        <w:rPr>
          <w:rFonts w:ascii="Times New Roman" w:hAnsi="Times New Roman"/>
          <w:sz w:val="24"/>
          <w:szCs w:val="24"/>
        </w:rPr>
        <w:t>Dalam penelitian ini digunakan alat analisis kuantitatif yaitu analisa statistik dengan menggunakan program SPSS (</w:t>
      </w:r>
      <w:r w:rsidRPr="009D1A53">
        <w:rPr>
          <w:rFonts w:ascii="Times New Roman" w:hAnsi="Times New Roman"/>
          <w:i/>
          <w:iCs/>
          <w:sz w:val="24"/>
          <w:szCs w:val="24"/>
        </w:rPr>
        <w:t>Statistical Product and Service Sollution</w:t>
      </w:r>
      <w:r w:rsidRPr="009D1A53">
        <w:rPr>
          <w:rFonts w:ascii="Times New Roman" w:hAnsi="Times New Roman"/>
          <w:sz w:val="24"/>
          <w:szCs w:val="24"/>
        </w:rPr>
        <w:t xml:space="preserve">) 18.0 </w:t>
      </w:r>
      <w:r w:rsidRPr="009D1A53">
        <w:rPr>
          <w:rFonts w:ascii="Times New Roman" w:hAnsi="Times New Roman"/>
          <w:i/>
          <w:iCs/>
          <w:sz w:val="24"/>
          <w:szCs w:val="24"/>
        </w:rPr>
        <w:t>for Windows</w:t>
      </w:r>
      <w:r w:rsidRPr="009D1A53">
        <w:rPr>
          <w:rFonts w:ascii="Times New Roman" w:hAnsi="Times New Roman"/>
          <w:sz w:val="24"/>
          <w:szCs w:val="24"/>
        </w:rPr>
        <w:t>.</w:t>
      </w:r>
      <w:proofErr w:type="gramEnd"/>
      <w:r w:rsidRPr="009D1A53">
        <w:rPr>
          <w:rFonts w:ascii="Times New Roman" w:hAnsi="Times New Roman"/>
          <w:sz w:val="24"/>
          <w:szCs w:val="24"/>
        </w:rPr>
        <w:t xml:space="preserve"> SPSS 18.0 merupakan sebuah program komputer statistik yang berfungsi untuk membantu dalam memproses data-data statistik secara cepat dan tepat, serta menghasilkan berbagai output yang dikehendaki oleh para pengambil keputusan. </w:t>
      </w:r>
      <w:proofErr w:type="gramStart"/>
      <w:r w:rsidRPr="009D1A53">
        <w:rPr>
          <w:rFonts w:ascii="Times New Roman" w:hAnsi="Times New Roman"/>
          <w:sz w:val="24"/>
          <w:szCs w:val="24"/>
        </w:rPr>
        <w:t xml:space="preserve">Statistik dapat diartikan sebagai suatu kegiatan yang bertujuan untuk mengumpulkan data, meringkas atau menyajikan data kemudian menganalisis data dengan menggunakan metode tertentu, dan menginterpretasikan </w:t>
      </w:r>
      <w:r w:rsidRPr="009D1A53">
        <w:rPr>
          <w:rFonts w:ascii="Times New Roman" w:hAnsi="Times New Roman"/>
          <w:sz w:val="24"/>
          <w:szCs w:val="24"/>
        </w:rPr>
        <w:lastRenderedPageBreak/>
        <w:t>hasil dari analisis tersebut.</w:t>
      </w:r>
      <w:proofErr w:type="gramEnd"/>
      <w:r w:rsidRPr="009D1A53">
        <w:rPr>
          <w:rFonts w:ascii="Times New Roman" w:hAnsi="Times New Roman"/>
          <w:sz w:val="24"/>
          <w:szCs w:val="24"/>
        </w:rPr>
        <w:t xml:space="preserve"> </w:t>
      </w:r>
      <w:proofErr w:type="gramStart"/>
      <w:r w:rsidRPr="009D1A53">
        <w:rPr>
          <w:rFonts w:ascii="Times New Roman" w:hAnsi="Times New Roman"/>
          <w:sz w:val="24"/>
          <w:szCs w:val="24"/>
        </w:rPr>
        <w:t>Dalam perhitungan statistik, alat yang sering digunakan adalah pengolahan data SPSS.</w:t>
      </w:r>
      <w:proofErr w:type="gramEnd"/>
      <w:r w:rsidRPr="009D1A53">
        <w:rPr>
          <w:rFonts w:ascii="Times New Roman" w:hAnsi="Times New Roman"/>
          <w:sz w:val="24"/>
          <w:szCs w:val="24"/>
        </w:rPr>
        <w:t xml:space="preserve"> Program SPSS 18.0 ini sangat membantu dalam proses pengolahan data, sehingga hasil pengolahan data yang dicapai dapat dipertanggungjawabkan dan terpercaya.</w:t>
      </w:r>
      <w:r>
        <w:rPr>
          <w:rFonts w:ascii="Times New Roman" w:hAnsi="Times New Roman"/>
          <w:sz w:val="24"/>
          <w:szCs w:val="24"/>
        </w:rPr>
        <w:t xml:space="preserve"> </w:t>
      </w:r>
      <w:proofErr w:type="gramStart"/>
      <w:r>
        <w:rPr>
          <w:rFonts w:ascii="Times New Roman" w:hAnsi="Times New Roman"/>
          <w:sz w:val="24"/>
          <w:szCs w:val="24"/>
        </w:rPr>
        <w:t>Program SPSS juga digunakan dalam melakukan uji instrumen sebelum penelitian dilaksanakan.</w:t>
      </w:r>
      <w:proofErr w:type="gramEnd"/>
      <w:r>
        <w:rPr>
          <w:rFonts w:ascii="Times New Roman" w:hAnsi="Times New Roman"/>
          <w:sz w:val="24"/>
          <w:szCs w:val="24"/>
        </w:rPr>
        <w:t xml:space="preserve"> Hasilnya instrument atau kuesioner yang </w:t>
      </w:r>
      <w:proofErr w:type="gramStart"/>
      <w:r>
        <w:rPr>
          <w:rFonts w:ascii="Times New Roman" w:hAnsi="Times New Roman"/>
          <w:sz w:val="24"/>
          <w:szCs w:val="24"/>
        </w:rPr>
        <w:t>akan</w:t>
      </w:r>
      <w:proofErr w:type="gramEnd"/>
      <w:r>
        <w:rPr>
          <w:rFonts w:ascii="Times New Roman" w:hAnsi="Times New Roman"/>
          <w:sz w:val="24"/>
          <w:szCs w:val="24"/>
        </w:rPr>
        <w:t xml:space="preserve"> digunakan pada penelitian ini dinyatakan sudah valid dan </w:t>
      </w:r>
      <w:r>
        <w:rPr>
          <w:rFonts w:ascii="Times New Roman" w:hAnsi="Times New Roman"/>
          <w:i/>
          <w:sz w:val="24"/>
          <w:szCs w:val="24"/>
        </w:rPr>
        <w:t>reliable</w:t>
      </w:r>
      <w:r>
        <w:rPr>
          <w:rFonts w:ascii="Times New Roman" w:hAnsi="Times New Roman"/>
          <w:sz w:val="24"/>
          <w:szCs w:val="24"/>
        </w:rPr>
        <w:t xml:space="preserve">. </w:t>
      </w:r>
    </w:p>
    <w:p w:rsidR="004E16F5" w:rsidRDefault="004E16F5" w:rsidP="004E16F5">
      <w:pPr>
        <w:tabs>
          <w:tab w:val="left" w:pos="0"/>
          <w:tab w:val="left" w:pos="567"/>
        </w:tabs>
        <w:spacing w:line="360" w:lineRule="auto"/>
        <w:ind w:firstLine="567"/>
        <w:jc w:val="both"/>
        <w:rPr>
          <w:bCs/>
        </w:rPr>
      </w:pPr>
      <w:proofErr w:type="gramStart"/>
      <w:r>
        <w:rPr>
          <w:bCs/>
        </w:rPr>
        <w:t>Sebelum melakukan uji hipotesis, data yang ada perlu diuju menggunakan uji asumsi klasik.</w:t>
      </w:r>
      <w:proofErr w:type="gramEnd"/>
      <w:r>
        <w:rPr>
          <w:bCs/>
        </w:rPr>
        <w:t xml:space="preserve"> </w:t>
      </w:r>
      <w:proofErr w:type="gramStart"/>
      <w:r>
        <w:rPr>
          <w:bCs/>
        </w:rPr>
        <w:t>Menurut Hamdi dan Bahruddin (2014) bahwa asumsi klasik merupakan uji kehandalan suatu model maupun sebagai uji persyaratan dari suatu analisis.</w:t>
      </w:r>
      <w:proofErr w:type="gramEnd"/>
      <w:r>
        <w:rPr>
          <w:bCs/>
        </w:rPr>
        <w:t xml:space="preserve"> </w:t>
      </w:r>
      <w:proofErr w:type="gramStart"/>
      <w:r>
        <w:rPr>
          <w:bCs/>
        </w:rPr>
        <w:t>Uji asumsi klasik ini meliputi uji autokorelasi, uji multikolinieritas, uji normalitas dan uji heteroskedastisitas.</w:t>
      </w:r>
      <w:proofErr w:type="gramEnd"/>
      <w:r>
        <w:rPr>
          <w:bCs/>
        </w:rPr>
        <w:t xml:space="preserve"> Di sisi lain, menurut Sutopo dan Slamet (2017) uji autokorelasi hanya dilakukan pada data </w:t>
      </w:r>
      <w:r w:rsidRPr="001740AE">
        <w:rPr>
          <w:bCs/>
          <w:i/>
        </w:rPr>
        <w:t>time series</w:t>
      </w:r>
      <w:r>
        <w:rPr>
          <w:bCs/>
        </w:rPr>
        <w:t xml:space="preserve"> atau data dengan runtut waktu dan tidak perlu dilakukan pada data kuesioner yang datanya adalah </w:t>
      </w:r>
      <w:r>
        <w:rPr>
          <w:bCs/>
          <w:i/>
        </w:rPr>
        <w:t>cross section</w:t>
      </w:r>
      <w:r>
        <w:rPr>
          <w:bCs/>
        </w:rPr>
        <w:t xml:space="preserve">. Oleh karena itu, sebelum melakukan uji hipotesis, data hasil kuesioner dalam penelitian ini </w:t>
      </w:r>
      <w:proofErr w:type="gramStart"/>
      <w:r>
        <w:rPr>
          <w:bCs/>
        </w:rPr>
        <w:t>akan</w:t>
      </w:r>
      <w:proofErr w:type="gramEnd"/>
      <w:r>
        <w:rPr>
          <w:bCs/>
        </w:rPr>
        <w:t xml:space="preserve"> diuji terlebih dahulu menggunakan uji asumsi klasik dengan tiga uji saja yaitu uji normalitas, multikolinieritas dan uji heteroskedastisitas.</w:t>
      </w:r>
    </w:p>
    <w:p w:rsidR="004E16F5" w:rsidRDefault="004E16F5" w:rsidP="004E16F5">
      <w:pPr>
        <w:tabs>
          <w:tab w:val="left" w:pos="0"/>
          <w:tab w:val="left" w:pos="567"/>
        </w:tabs>
        <w:spacing w:line="360" w:lineRule="auto"/>
        <w:ind w:firstLine="567"/>
        <w:jc w:val="both"/>
        <w:rPr>
          <w:bCs/>
        </w:rPr>
      </w:pPr>
    </w:p>
    <w:p w:rsidR="00E371FC" w:rsidRPr="001740AE" w:rsidRDefault="00E371FC" w:rsidP="004E16F5">
      <w:pPr>
        <w:tabs>
          <w:tab w:val="left" w:pos="0"/>
          <w:tab w:val="left" w:pos="567"/>
        </w:tabs>
        <w:spacing w:line="360" w:lineRule="auto"/>
        <w:ind w:firstLine="567"/>
        <w:jc w:val="both"/>
        <w:rPr>
          <w:bCs/>
        </w:rPr>
      </w:pPr>
    </w:p>
    <w:p w:rsidR="004E16F5" w:rsidRPr="009D1A53" w:rsidRDefault="004E16F5" w:rsidP="004E16F5">
      <w:pPr>
        <w:tabs>
          <w:tab w:val="left" w:pos="720"/>
        </w:tabs>
        <w:spacing w:line="360" w:lineRule="auto"/>
        <w:contextualSpacing/>
        <w:jc w:val="center"/>
        <w:rPr>
          <w:b/>
        </w:rPr>
      </w:pPr>
      <w:r w:rsidRPr="009D1A53">
        <w:rPr>
          <w:b/>
        </w:rPr>
        <w:t>HASIL DAN PEMBAHASAN</w:t>
      </w:r>
    </w:p>
    <w:p w:rsidR="004E16F5" w:rsidRPr="009D1A53" w:rsidRDefault="004E16F5" w:rsidP="004E16F5">
      <w:pPr>
        <w:tabs>
          <w:tab w:val="left" w:pos="0"/>
          <w:tab w:val="left" w:pos="567"/>
        </w:tabs>
        <w:spacing w:line="360" w:lineRule="auto"/>
        <w:jc w:val="both"/>
        <w:rPr>
          <w:b/>
          <w:bCs/>
        </w:rPr>
      </w:pPr>
      <w:r w:rsidRPr="009D1A53">
        <w:rPr>
          <w:b/>
          <w:bCs/>
        </w:rPr>
        <w:t>Uji Asumsi Klasik</w:t>
      </w:r>
    </w:p>
    <w:p w:rsidR="0004520E" w:rsidRDefault="004E16F5" w:rsidP="004E16F5">
      <w:pPr>
        <w:tabs>
          <w:tab w:val="left" w:pos="0"/>
          <w:tab w:val="left" w:pos="567"/>
        </w:tabs>
        <w:spacing w:line="360" w:lineRule="auto"/>
        <w:jc w:val="both"/>
        <w:rPr>
          <w:bCs/>
        </w:rPr>
      </w:pPr>
      <w:r>
        <w:rPr>
          <w:bCs/>
        </w:rPr>
        <w:tab/>
      </w:r>
      <w:proofErr w:type="gramStart"/>
      <w:r>
        <w:rPr>
          <w:bCs/>
        </w:rPr>
        <w:t>Uji asumsi klasik pada penelitian ini menggunakan tiga uji saja yaitu uji normalitas, uji multikolinieritas dan uji heteroskedastisitas.</w:t>
      </w:r>
      <w:proofErr w:type="gramEnd"/>
      <w:r>
        <w:rPr>
          <w:bCs/>
        </w:rPr>
        <w:t xml:space="preserve"> </w:t>
      </w:r>
      <w:proofErr w:type="gramStart"/>
      <w:r>
        <w:rPr>
          <w:bCs/>
        </w:rPr>
        <w:t>Uji normalitas merupakan uji yang digunakan untuk mengetahui apakah sebaran data sudah berdistribusi normal.</w:t>
      </w:r>
      <w:proofErr w:type="gramEnd"/>
      <w:r>
        <w:rPr>
          <w:bCs/>
        </w:rPr>
        <w:t xml:space="preserve"> </w:t>
      </w:r>
      <w:proofErr w:type="gramStart"/>
      <w:r>
        <w:rPr>
          <w:bCs/>
        </w:rPr>
        <w:t xml:space="preserve">Uji multikolinieritas adalah uji yang digunakan untuk mengetahui ada </w:t>
      </w:r>
      <w:r w:rsidR="0004520E">
        <w:rPr>
          <w:bCs/>
        </w:rPr>
        <w:t>tidaknya hubungan antara variab</w:t>
      </w:r>
      <w:r>
        <w:rPr>
          <w:bCs/>
        </w:rPr>
        <w:t>e</w:t>
      </w:r>
      <w:r w:rsidR="0004520E">
        <w:rPr>
          <w:bCs/>
        </w:rPr>
        <w:t>l</w:t>
      </w:r>
      <w:r>
        <w:rPr>
          <w:bCs/>
        </w:rPr>
        <w:t xml:space="preserve"> bebas dalam sebuah penelitian.</w:t>
      </w:r>
      <w:proofErr w:type="gramEnd"/>
      <w:r>
        <w:rPr>
          <w:bCs/>
        </w:rPr>
        <w:t xml:space="preserve"> </w:t>
      </w:r>
      <w:proofErr w:type="gramStart"/>
      <w:r>
        <w:rPr>
          <w:bCs/>
        </w:rPr>
        <w:t>Uji ketiga yaitu uji heteroskedastisitas adalah uji yang digu</w:t>
      </w:r>
      <w:r w:rsidR="0004520E">
        <w:rPr>
          <w:bCs/>
        </w:rPr>
        <w:t xml:space="preserve">nakan untuk mengetahui apakah varians </w:t>
      </w:r>
      <w:r w:rsidR="0004520E">
        <w:rPr>
          <w:bCs/>
          <w:i/>
        </w:rPr>
        <w:t xml:space="preserve">error </w:t>
      </w:r>
      <w:r w:rsidR="0004520E">
        <w:rPr>
          <w:bCs/>
        </w:rPr>
        <w:t>yang dimiliki oleh data pengamatan berbeda dari satu pemngamatan ke pengamatan lainnya.</w:t>
      </w:r>
      <w:proofErr w:type="gramEnd"/>
    </w:p>
    <w:p w:rsidR="00601431" w:rsidRDefault="0004520E" w:rsidP="004E16F5">
      <w:pPr>
        <w:tabs>
          <w:tab w:val="left" w:pos="0"/>
          <w:tab w:val="left" w:pos="567"/>
        </w:tabs>
        <w:spacing w:line="360" w:lineRule="auto"/>
        <w:jc w:val="both"/>
        <w:rPr>
          <w:bCs/>
        </w:rPr>
      </w:pPr>
      <w:r>
        <w:rPr>
          <w:bCs/>
        </w:rPr>
        <w:tab/>
      </w:r>
      <w:proofErr w:type="gramStart"/>
      <w:r>
        <w:rPr>
          <w:bCs/>
        </w:rPr>
        <w:t>Hasil uji asumsi klasik disajikan pada Tabel 1.</w:t>
      </w:r>
      <w:proofErr w:type="gramEnd"/>
      <w:r>
        <w:rPr>
          <w:bCs/>
        </w:rPr>
        <w:t xml:space="preserve"> </w:t>
      </w:r>
      <w:proofErr w:type="gramStart"/>
      <w:r>
        <w:rPr>
          <w:bCs/>
        </w:rPr>
        <w:t xml:space="preserve">Uji pertama yaitu uji normalitas </w:t>
      </w:r>
      <w:r w:rsidR="00601431">
        <w:rPr>
          <w:bCs/>
        </w:rPr>
        <w:t xml:space="preserve">menggunakan uji Kolmogorov-Smirnov, </w:t>
      </w:r>
      <w:r>
        <w:rPr>
          <w:bCs/>
        </w:rPr>
        <w:t>memperlihatkan hasil data bersebaran normal.</w:t>
      </w:r>
      <w:proofErr w:type="gramEnd"/>
      <w:r>
        <w:rPr>
          <w:bCs/>
        </w:rPr>
        <w:t xml:space="preserve"> </w:t>
      </w:r>
      <w:r w:rsidR="00601431">
        <w:rPr>
          <w:bCs/>
        </w:rPr>
        <w:t>Menurut Santoso (2010), jika nilai Sig. &gt; 0</w:t>
      </w:r>
      <w:proofErr w:type="gramStart"/>
      <w:r w:rsidR="00601431">
        <w:rPr>
          <w:bCs/>
        </w:rPr>
        <w:t>,05</w:t>
      </w:r>
      <w:proofErr w:type="gramEnd"/>
      <w:r w:rsidR="00601431">
        <w:rPr>
          <w:bCs/>
        </w:rPr>
        <w:t xml:space="preserve"> maka data sudah berdistribusi normal. Hasil uji normalitas pada penelitian ini adalah 0,454 di mana sudah &gt; 0,05 sehingga dapat disimpulkan bahwa distribusi data adalah normal.</w:t>
      </w:r>
    </w:p>
    <w:p w:rsidR="00612D2E" w:rsidRDefault="00612D2E" w:rsidP="004E16F5">
      <w:pPr>
        <w:tabs>
          <w:tab w:val="left" w:pos="0"/>
          <w:tab w:val="left" w:pos="567"/>
        </w:tabs>
        <w:spacing w:line="360" w:lineRule="auto"/>
        <w:jc w:val="both"/>
        <w:rPr>
          <w:bCs/>
        </w:rPr>
      </w:pPr>
      <w:r>
        <w:rPr>
          <w:bCs/>
        </w:rPr>
        <w:tab/>
      </w:r>
      <w:proofErr w:type="gramStart"/>
      <w:r>
        <w:rPr>
          <w:bCs/>
        </w:rPr>
        <w:t>Hasil uji asumsi klasik kedua yang dapat dilihat pada Tabel 1 adalah hasil uji multikolinieritas.</w:t>
      </w:r>
      <w:proofErr w:type="gramEnd"/>
      <w:r>
        <w:rPr>
          <w:bCs/>
        </w:rPr>
        <w:t xml:space="preserve"> Menurut Zulfikar (</w:t>
      </w:r>
      <w:r w:rsidR="00AF730E">
        <w:rPr>
          <w:bCs/>
        </w:rPr>
        <w:t>2016</w:t>
      </w:r>
      <w:r>
        <w:rPr>
          <w:bCs/>
        </w:rPr>
        <w:t xml:space="preserve">), uji multikolinieritas dapat dilihat dari nilai VIF atau </w:t>
      </w:r>
      <w:r>
        <w:rPr>
          <w:bCs/>
          <w:i/>
        </w:rPr>
        <w:t>Variance Inflation Factor</w:t>
      </w:r>
      <w:r>
        <w:rPr>
          <w:bCs/>
        </w:rPr>
        <w:t xml:space="preserve">. </w:t>
      </w:r>
      <w:proofErr w:type="gramStart"/>
      <w:r>
        <w:rPr>
          <w:bCs/>
        </w:rPr>
        <w:t xml:space="preserve">Data dikatakan tidak terdapat hubungan antar </w:t>
      </w:r>
      <w:r w:rsidR="00296319">
        <w:rPr>
          <w:bCs/>
        </w:rPr>
        <w:t>variabel</w:t>
      </w:r>
      <w:r>
        <w:rPr>
          <w:bCs/>
        </w:rPr>
        <w:t xml:space="preserve"> bebas </w:t>
      </w:r>
      <w:r>
        <w:rPr>
          <w:bCs/>
        </w:rPr>
        <w:lastRenderedPageBreak/>
        <w:t>ketika nilai VIF &gt;10 dan sebaliknya jika VIF &lt; 10 maka tidak terjadi multikolinieritas.</w:t>
      </w:r>
      <w:proofErr w:type="gramEnd"/>
      <w:r>
        <w:rPr>
          <w:bCs/>
        </w:rPr>
        <w:t xml:space="preserve"> Berdasarkan hasil pengujian menggunakan SPSS pada Tabel 1, didapatkan  hasil seluruh nilai VIF dari variabe</w:t>
      </w:r>
      <w:r w:rsidR="00296319">
        <w:rPr>
          <w:bCs/>
        </w:rPr>
        <w:t>l</w:t>
      </w:r>
      <w:r>
        <w:rPr>
          <w:bCs/>
        </w:rPr>
        <w:t xml:space="preserve"> X1 hingga X4 adalah &lt;10, sehingga dapat disimpulkan tidak terdapat masalah multikolinieritas antar </w:t>
      </w:r>
      <w:r w:rsidR="00296319">
        <w:rPr>
          <w:bCs/>
        </w:rPr>
        <w:t>variab</w:t>
      </w:r>
      <w:r>
        <w:rPr>
          <w:bCs/>
        </w:rPr>
        <w:t>e</w:t>
      </w:r>
      <w:r w:rsidR="00296319">
        <w:rPr>
          <w:bCs/>
        </w:rPr>
        <w:t>l</w:t>
      </w:r>
      <w:r>
        <w:rPr>
          <w:bCs/>
        </w:rPr>
        <w:t xml:space="preserve"> bebas pada penelitian ini.</w:t>
      </w:r>
    </w:p>
    <w:p w:rsidR="00296319" w:rsidRPr="00FA204C" w:rsidRDefault="00296319" w:rsidP="004E16F5">
      <w:pPr>
        <w:tabs>
          <w:tab w:val="left" w:pos="0"/>
          <w:tab w:val="left" w:pos="567"/>
        </w:tabs>
        <w:spacing w:line="360" w:lineRule="auto"/>
        <w:jc w:val="both"/>
        <w:rPr>
          <w:bCs/>
        </w:rPr>
      </w:pPr>
      <w:r>
        <w:rPr>
          <w:bCs/>
        </w:rPr>
        <w:tab/>
      </w:r>
      <w:proofErr w:type="gramStart"/>
      <w:r>
        <w:rPr>
          <w:bCs/>
        </w:rPr>
        <w:t>Hasil uji asumsi klasik ketiga pada penelitian ini adalah uji heteroskedastisitas yang ditunjukkan Tabel 1.</w:t>
      </w:r>
      <w:proofErr w:type="gramEnd"/>
      <w:r>
        <w:rPr>
          <w:bCs/>
        </w:rPr>
        <w:t xml:space="preserve"> </w:t>
      </w:r>
      <w:proofErr w:type="gramStart"/>
      <w:r>
        <w:rPr>
          <w:bCs/>
        </w:rPr>
        <w:t xml:space="preserve">Uji heteroskedastisitas pada penelitian ini menggunakan uji </w:t>
      </w:r>
      <w:r w:rsidR="00FA204C">
        <w:rPr>
          <w:bCs/>
          <w:i/>
        </w:rPr>
        <w:t>Spearman’s rho</w:t>
      </w:r>
      <w:r w:rsidR="00FA204C">
        <w:rPr>
          <w:bCs/>
        </w:rPr>
        <w:t xml:space="preserve"> dengan fokus melihat hasil nilai Sig. (2-tailed) pada setiap variabel bebas.</w:t>
      </w:r>
      <w:proofErr w:type="gramEnd"/>
      <w:r w:rsidR="00FA204C">
        <w:rPr>
          <w:bCs/>
        </w:rPr>
        <w:t xml:space="preserve"> Menurut Purnomo (2017), ketika nilai Sig. &gt; 0</w:t>
      </w:r>
      <w:proofErr w:type="gramStart"/>
      <w:r w:rsidR="00FA204C">
        <w:rPr>
          <w:bCs/>
        </w:rPr>
        <w:t>,05</w:t>
      </w:r>
      <w:proofErr w:type="gramEnd"/>
      <w:r w:rsidR="00FA204C">
        <w:rPr>
          <w:bCs/>
        </w:rPr>
        <w:t xml:space="preserve"> maka tidak terjadi masalah heteroskedastisitas. Sebaliknya, ketika nilai Sig. &lt; 0</w:t>
      </w:r>
      <w:proofErr w:type="gramStart"/>
      <w:r w:rsidR="00FA204C">
        <w:rPr>
          <w:bCs/>
        </w:rPr>
        <w:t>,05</w:t>
      </w:r>
      <w:proofErr w:type="gramEnd"/>
      <w:r w:rsidR="00FA204C">
        <w:rPr>
          <w:bCs/>
        </w:rPr>
        <w:t xml:space="preserve"> maka dapat dikatakan terjadi heteroskedastisitas. Pada Tabel 1 dapat dilihat hasil uji heteroskedastisitas menggunakan uji </w:t>
      </w:r>
      <w:r w:rsidR="00FA204C">
        <w:rPr>
          <w:bCs/>
          <w:i/>
        </w:rPr>
        <w:t>Spearman’s rho</w:t>
      </w:r>
      <w:r w:rsidR="00FA204C">
        <w:rPr>
          <w:bCs/>
        </w:rPr>
        <w:t xml:space="preserve"> keseluruhannya adalah &gt; 0,05, sehingga dapat disimpulkan bahwa seluruh variabel pada penelitian ini terbebas dari masalah heteroskedastisitas.</w:t>
      </w:r>
    </w:p>
    <w:p w:rsidR="0004520E" w:rsidRPr="0004520E" w:rsidRDefault="00601431" w:rsidP="004E16F5">
      <w:pPr>
        <w:tabs>
          <w:tab w:val="left" w:pos="0"/>
          <w:tab w:val="left" w:pos="567"/>
        </w:tabs>
        <w:spacing w:line="360" w:lineRule="auto"/>
        <w:jc w:val="both"/>
        <w:rPr>
          <w:bCs/>
        </w:rPr>
      </w:pPr>
      <w:r>
        <w:rPr>
          <w:bCs/>
        </w:rPr>
        <w:t xml:space="preserve"> </w:t>
      </w:r>
    </w:p>
    <w:p w:rsidR="004E16F5" w:rsidRPr="009D1A53" w:rsidRDefault="004E16F5" w:rsidP="004E16F5">
      <w:pPr>
        <w:tabs>
          <w:tab w:val="left" w:pos="0"/>
          <w:tab w:val="left" w:pos="567"/>
        </w:tabs>
        <w:spacing w:line="360" w:lineRule="auto"/>
        <w:jc w:val="both"/>
        <w:rPr>
          <w:bCs/>
        </w:rPr>
      </w:pPr>
      <w:proofErr w:type="gramStart"/>
      <w:r>
        <w:rPr>
          <w:bCs/>
        </w:rPr>
        <w:t>Tabel 1</w:t>
      </w:r>
      <w:r w:rsidRPr="009D1A53">
        <w:rPr>
          <w:bCs/>
        </w:rPr>
        <w:t>.</w:t>
      </w:r>
      <w:proofErr w:type="gramEnd"/>
      <w:r w:rsidRPr="009D1A53">
        <w:rPr>
          <w:bCs/>
        </w:rPr>
        <w:t xml:space="preserve"> </w:t>
      </w:r>
      <w:r w:rsidRPr="009D1A53">
        <w:rPr>
          <w:lang w:val="id-ID"/>
        </w:rPr>
        <w:t>H</w:t>
      </w:r>
      <w:r w:rsidRPr="009D1A53">
        <w:t>asil Uji Asumsi Klasik</w:t>
      </w:r>
    </w:p>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7"/>
        <w:gridCol w:w="1276"/>
        <w:gridCol w:w="879"/>
        <w:gridCol w:w="709"/>
        <w:gridCol w:w="992"/>
        <w:gridCol w:w="1530"/>
        <w:gridCol w:w="851"/>
      </w:tblGrid>
      <w:tr w:rsidR="004E16F5" w:rsidRPr="00296319" w:rsidTr="00723EED">
        <w:trPr>
          <w:cantSplit/>
          <w:tblHeader/>
        </w:trPr>
        <w:tc>
          <w:tcPr>
            <w:tcW w:w="2557" w:type="dxa"/>
            <w:shd w:val="clear" w:color="auto" w:fill="FFFFFF"/>
            <w:vAlign w:val="center"/>
          </w:tcPr>
          <w:p w:rsidR="004E16F5" w:rsidRPr="00296319" w:rsidRDefault="004E16F5" w:rsidP="00723EED">
            <w:pPr>
              <w:autoSpaceDE w:val="0"/>
              <w:autoSpaceDN w:val="0"/>
              <w:adjustRightInd w:val="0"/>
              <w:ind w:left="60" w:right="60"/>
              <w:contextualSpacing/>
              <w:rPr>
                <w:sz w:val="22"/>
                <w:szCs w:val="22"/>
              </w:rPr>
            </w:pPr>
            <w:r w:rsidRPr="00296319">
              <w:rPr>
                <w:sz w:val="22"/>
                <w:szCs w:val="22"/>
              </w:rPr>
              <w:t>Variabel</w:t>
            </w:r>
          </w:p>
        </w:tc>
        <w:tc>
          <w:tcPr>
            <w:tcW w:w="1276" w:type="dxa"/>
            <w:shd w:val="clear" w:color="auto" w:fill="FFFFFF"/>
            <w:vAlign w:val="center"/>
          </w:tcPr>
          <w:p w:rsidR="004E16F5" w:rsidRPr="00296319" w:rsidRDefault="004E16F5" w:rsidP="00723EED">
            <w:pPr>
              <w:autoSpaceDE w:val="0"/>
              <w:autoSpaceDN w:val="0"/>
              <w:adjustRightInd w:val="0"/>
              <w:ind w:left="60" w:right="60"/>
              <w:contextualSpacing/>
              <w:jc w:val="center"/>
              <w:rPr>
                <w:sz w:val="22"/>
                <w:szCs w:val="22"/>
              </w:rPr>
            </w:pPr>
            <w:r w:rsidRPr="00296319">
              <w:rPr>
                <w:sz w:val="22"/>
                <w:szCs w:val="22"/>
              </w:rPr>
              <w:t>Asymp. Sig. (2-tailed)</w:t>
            </w:r>
          </w:p>
        </w:tc>
        <w:tc>
          <w:tcPr>
            <w:tcW w:w="879" w:type="dxa"/>
            <w:shd w:val="clear" w:color="auto" w:fill="FFFFFF"/>
            <w:vAlign w:val="center"/>
          </w:tcPr>
          <w:p w:rsidR="004E16F5" w:rsidRPr="00296319" w:rsidRDefault="004E16F5" w:rsidP="00723EED">
            <w:pPr>
              <w:autoSpaceDE w:val="0"/>
              <w:autoSpaceDN w:val="0"/>
              <w:adjustRightInd w:val="0"/>
              <w:ind w:left="60" w:right="60"/>
              <w:contextualSpacing/>
              <w:jc w:val="center"/>
              <w:rPr>
                <w:sz w:val="22"/>
                <w:szCs w:val="22"/>
              </w:rPr>
            </w:pPr>
            <w:r w:rsidRPr="00296319">
              <w:rPr>
                <w:sz w:val="22"/>
                <w:szCs w:val="22"/>
              </w:rPr>
              <w:t>Hasil</w:t>
            </w:r>
          </w:p>
        </w:tc>
        <w:tc>
          <w:tcPr>
            <w:tcW w:w="709" w:type="dxa"/>
            <w:shd w:val="clear" w:color="auto" w:fill="FFFFFF"/>
            <w:vAlign w:val="center"/>
          </w:tcPr>
          <w:p w:rsidR="004E16F5" w:rsidRPr="00296319" w:rsidRDefault="004E16F5" w:rsidP="00723EED">
            <w:pPr>
              <w:autoSpaceDE w:val="0"/>
              <w:autoSpaceDN w:val="0"/>
              <w:adjustRightInd w:val="0"/>
              <w:ind w:left="60" w:right="60"/>
              <w:contextualSpacing/>
              <w:jc w:val="center"/>
              <w:rPr>
                <w:sz w:val="22"/>
                <w:szCs w:val="22"/>
              </w:rPr>
            </w:pPr>
            <w:r w:rsidRPr="00296319">
              <w:rPr>
                <w:sz w:val="22"/>
                <w:szCs w:val="22"/>
              </w:rPr>
              <w:t>VIF</w:t>
            </w:r>
          </w:p>
        </w:tc>
        <w:tc>
          <w:tcPr>
            <w:tcW w:w="992" w:type="dxa"/>
            <w:shd w:val="clear" w:color="auto" w:fill="FFFFFF"/>
            <w:vAlign w:val="center"/>
          </w:tcPr>
          <w:p w:rsidR="004E16F5" w:rsidRPr="00296319" w:rsidRDefault="004E16F5" w:rsidP="00723EED">
            <w:pPr>
              <w:autoSpaceDE w:val="0"/>
              <w:autoSpaceDN w:val="0"/>
              <w:adjustRightInd w:val="0"/>
              <w:ind w:left="60" w:right="60"/>
              <w:contextualSpacing/>
              <w:jc w:val="center"/>
              <w:rPr>
                <w:sz w:val="22"/>
                <w:szCs w:val="22"/>
              </w:rPr>
            </w:pPr>
            <w:r w:rsidRPr="00296319">
              <w:rPr>
                <w:sz w:val="22"/>
                <w:szCs w:val="22"/>
              </w:rPr>
              <w:t>Hasil</w:t>
            </w:r>
          </w:p>
        </w:tc>
        <w:tc>
          <w:tcPr>
            <w:tcW w:w="1530" w:type="dxa"/>
            <w:shd w:val="clear" w:color="auto" w:fill="FFFFFF"/>
            <w:vAlign w:val="center"/>
          </w:tcPr>
          <w:p w:rsidR="004E16F5" w:rsidRPr="00296319" w:rsidRDefault="004E16F5" w:rsidP="00723EED">
            <w:pPr>
              <w:autoSpaceDE w:val="0"/>
              <w:autoSpaceDN w:val="0"/>
              <w:adjustRightInd w:val="0"/>
              <w:ind w:left="60" w:right="60"/>
              <w:contextualSpacing/>
              <w:jc w:val="center"/>
              <w:rPr>
                <w:sz w:val="22"/>
                <w:szCs w:val="22"/>
              </w:rPr>
            </w:pPr>
            <w:r w:rsidRPr="00296319">
              <w:rPr>
                <w:sz w:val="22"/>
                <w:szCs w:val="22"/>
              </w:rPr>
              <w:t>Sig. (2-tailed)</w:t>
            </w:r>
          </w:p>
        </w:tc>
        <w:tc>
          <w:tcPr>
            <w:tcW w:w="851" w:type="dxa"/>
            <w:shd w:val="clear" w:color="auto" w:fill="FFFFFF"/>
            <w:vAlign w:val="center"/>
          </w:tcPr>
          <w:p w:rsidR="004E16F5" w:rsidRPr="00296319" w:rsidRDefault="004E16F5" w:rsidP="00723EED">
            <w:pPr>
              <w:autoSpaceDE w:val="0"/>
              <w:autoSpaceDN w:val="0"/>
              <w:adjustRightInd w:val="0"/>
              <w:ind w:left="60" w:right="60"/>
              <w:contextualSpacing/>
              <w:jc w:val="center"/>
              <w:rPr>
                <w:sz w:val="22"/>
                <w:szCs w:val="22"/>
              </w:rPr>
            </w:pPr>
            <w:r w:rsidRPr="00296319">
              <w:rPr>
                <w:sz w:val="22"/>
                <w:szCs w:val="22"/>
              </w:rPr>
              <w:t>Hasil</w:t>
            </w:r>
          </w:p>
        </w:tc>
      </w:tr>
      <w:tr w:rsidR="004E16F5" w:rsidRPr="00296319" w:rsidTr="00723EED">
        <w:trPr>
          <w:cantSplit/>
          <w:tblHeader/>
        </w:trPr>
        <w:tc>
          <w:tcPr>
            <w:tcW w:w="2557" w:type="dxa"/>
            <w:shd w:val="clear" w:color="auto" w:fill="FFFFFF"/>
            <w:vAlign w:val="center"/>
          </w:tcPr>
          <w:p w:rsidR="004E16F5" w:rsidRPr="00296319" w:rsidRDefault="004E16F5" w:rsidP="00723EED">
            <w:pPr>
              <w:autoSpaceDE w:val="0"/>
              <w:autoSpaceDN w:val="0"/>
              <w:adjustRightInd w:val="0"/>
              <w:ind w:left="60" w:right="60"/>
              <w:contextualSpacing/>
              <w:rPr>
                <w:sz w:val="22"/>
                <w:szCs w:val="22"/>
              </w:rPr>
            </w:pPr>
            <w:r w:rsidRPr="00296319">
              <w:rPr>
                <w:sz w:val="22"/>
                <w:szCs w:val="22"/>
              </w:rPr>
              <w:t>MOTIVASI (X1)</w:t>
            </w:r>
          </w:p>
        </w:tc>
        <w:tc>
          <w:tcPr>
            <w:tcW w:w="1276" w:type="dxa"/>
            <w:vMerge w:val="restart"/>
            <w:shd w:val="clear" w:color="auto" w:fill="FFFFFF"/>
            <w:vAlign w:val="center"/>
          </w:tcPr>
          <w:p w:rsidR="004E16F5" w:rsidRPr="00296319" w:rsidRDefault="00601431" w:rsidP="00723EED">
            <w:pPr>
              <w:autoSpaceDE w:val="0"/>
              <w:autoSpaceDN w:val="0"/>
              <w:adjustRightInd w:val="0"/>
              <w:ind w:left="60" w:right="60"/>
              <w:contextualSpacing/>
              <w:jc w:val="center"/>
              <w:rPr>
                <w:sz w:val="22"/>
                <w:szCs w:val="22"/>
              </w:rPr>
            </w:pPr>
            <w:r w:rsidRPr="00296319">
              <w:rPr>
                <w:sz w:val="22"/>
                <w:szCs w:val="22"/>
              </w:rPr>
              <w:t>0,</w:t>
            </w:r>
            <w:r w:rsidR="004E16F5" w:rsidRPr="00296319">
              <w:rPr>
                <w:sz w:val="22"/>
                <w:szCs w:val="22"/>
              </w:rPr>
              <w:t>454</w:t>
            </w:r>
          </w:p>
        </w:tc>
        <w:tc>
          <w:tcPr>
            <w:tcW w:w="879" w:type="dxa"/>
            <w:vMerge w:val="restart"/>
            <w:shd w:val="clear" w:color="auto" w:fill="FFFFFF"/>
            <w:vAlign w:val="center"/>
          </w:tcPr>
          <w:p w:rsidR="004E16F5" w:rsidRPr="00296319" w:rsidRDefault="004E16F5" w:rsidP="00723EED">
            <w:pPr>
              <w:autoSpaceDE w:val="0"/>
              <w:autoSpaceDN w:val="0"/>
              <w:adjustRightInd w:val="0"/>
              <w:ind w:left="60" w:right="60"/>
              <w:contextualSpacing/>
              <w:jc w:val="center"/>
              <w:rPr>
                <w:sz w:val="22"/>
                <w:szCs w:val="22"/>
              </w:rPr>
            </w:pPr>
            <w:r w:rsidRPr="00296319">
              <w:rPr>
                <w:sz w:val="22"/>
                <w:szCs w:val="22"/>
              </w:rPr>
              <w:t>Normal</w:t>
            </w:r>
          </w:p>
        </w:tc>
        <w:tc>
          <w:tcPr>
            <w:tcW w:w="709" w:type="dxa"/>
            <w:shd w:val="clear" w:color="auto" w:fill="FFFFFF"/>
          </w:tcPr>
          <w:p w:rsidR="004E16F5" w:rsidRPr="00296319" w:rsidRDefault="00601431" w:rsidP="00723EED">
            <w:pPr>
              <w:autoSpaceDE w:val="0"/>
              <w:autoSpaceDN w:val="0"/>
              <w:adjustRightInd w:val="0"/>
              <w:spacing w:line="320" w:lineRule="atLeast"/>
              <w:ind w:left="60" w:right="60"/>
              <w:jc w:val="right"/>
              <w:rPr>
                <w:sz w:val="22"/>
                <w:szCs w:val="22"/>
              </w:rPr>
            </w:pPr>
            <w:r w:rsidRPr="00296319">
              <w:rPr>
                <w:sz w:val="22"/>
                <w:szCs w:val="22"/>
              </w:rPr>
              <w:t>1,</w:t>
            </w:r>
            <w:r w:rsidR="004E16F5" w:rsidRPr="00296319">
              <w:rPr>
                <w:sz w:val="22"/>
                <w:szCs w:val="22"/>
              </w:rPr>
              <w:t>734</w:t>
            </w:r>
          </w:p>
        </w:tc>
        <w:tc>
          <w:tcPr>
            <w:tcW w:w="992" w:type="dxa"/>
            <w:vMerge w:val="restart"/>
            <w:shd w:val="clear" w:color="auto" w:fill="FFFFFF"/>
            <w:vAlign w:val="center"/>
          </w:tcPr>
          <w:p w:rsidR="004E16F5" w:rsidRPr="00296319" w:rsidRDefault="004E16F5" w:rsidP="00723EED">
            <w:pPr>
              <w:autoSpaceDE w:val="0"/>
              <w:autoSpaceDN w:val="0"/>
              <w:adjustRightInd w:val="0"/>
              <w:ind w:left="60" w:right="60"/>
              <w:contextualSpacing/>
              <w:jc w:val="center"/>
              <w:rPr>
                <w:sz w:val="22"/>
                <w:szCs w:val="22"/>
              </w:rPr>
            </w:pPr>
            <w:r w:rsidRPr="00296319">
              <w:rPr>
                <w:sz w:val="22"/>
                <w:szCs w:val="22"/>
              </w:rPr>
              <w:t>Tidak terjadi masala</w:t>
            </w:r>
            <w:r w:rsidRPr="00296319">
              <w:rPr>
                <w:sz w:val="22"/>
                <w:szCs w:val="22"/>
                <w:lang w:val="id-ID"/>
              </w:rPr>
              <w:t>h</w:t>
            </w:r>
            <w:r w:rsidRPr="00296319">
              <w:rPr>
                <w:sz w:val="22"/>
                <w:szCs w:val="22"/>
              </w:rPr>
              <w:t xml:space="preserve"> multiko-lineari-tas</w:t>
            </w:r>
          </w:p>
        </w:tc>
        <w:tc>
          <w:tcPr>
            <w:tcW w:w="1530" w:type="dxa"/>
            <w:shd w:val="clear" w:color="auto" w:fill="FFFFFF"/>
            <w:vAlign w:val="center"/>
          </w:tcPr>
          <w:p w:rsidR="004E16F5" w:rsidRPr="00296319" w:rsidRDefault="004E16F5" w:rsidP="00723EED">
            <w:pPr>
              <w:autoSpaceDE w:val="0"/>
              <w:autoSpaceDN w:val="0"/>
              <w:adjustRightInd w:val="0"/>
              <w:ind w:left="60" w:right="60"/>
              <w:contextualSpacing/>
              <w:jc w:val="center"/>
              <w:rPr>
                <w:sz w:val="22"/>
                <w:szCs w:val="22"/>
              </w:rPr>
            </w:pPr>
            <w:r w:rsidRPr="00296319">
              <w:rPr>
                <w:sz w:val="22"/>
                <w:szCs w:val="22"/>
              </w:rPr>
              <w:t>0,291</w:t>
            </w:r>
          </w:p>
        </w:tc>
        <w:tc>
          <w:tcPr>
            <w:tcW w:w="851" w:type="dxa"/>
            <w:vMerge w:val="restart"/>
            <w:shd w:val="clear" w:color="auto" w:fill="FFFFFF"/>
            <w:vAlign w:val="center"/>
          </w:tcPr>
          <w:p w:rsidR="004E16F5" w:rsidRPr="00296319" w:rsidRDefault="004E16F5" w:rsidP="00723EED">
            <w:pPr>
              <w:autoSpaceDE w:val="0"/>
              <w:autoSpaceDN w:val="0"/>
              <w:adjustRightInd w:val="0"/>
              <w:ind w:left="60" w:right="60"/>
              <w:contextualSpacing/>
              <w:jc w:val="center"/>
              <w:rPr>
                <w:sz w:val="22"/>
                <w:szCs w:val="22"/>
              </w:rPr>
            </w:pPr>
            <w:r w:rsidRPr="00296319">
              <w:rPr>
                <w:sz w:val="22"/>
                <w:szCs w:val="22"/>
              </w:rPr>
              <w:t>Tidak terjadi masala</w:t>
            </w:r>
            <w:r w:rsidRPr="00296319">
              <w:rPr>
                <w:sz w:val="22"/>
                <w:szCs w:val="22"/>
                <w:lang w:val="id-ID"/>
              </w:rPr>
              <w:t>h</w:t>
            </w:r>
            <w:r w:rsidRPr="00296319">
              <w:rPr>
                <w:sz w:val="22"/>
                <w:szCs w:val="22"/>
              </w:rPr>
              <w:t xml:space="preserve"> heteros-kedas-tisitas</w:t>
            </w:r>
          </w:p>
        </w:tc>
      </w:tr>
      <w:tr w:rsidR="004E16F5" w:rsidRPr="00296319" w:rsidTr="00723EED">
        <w:trPr>
          <w:cantSplit/>
          <w:tblHeader/>
        </w:trPr>
        <w:tc>
          <w:tcPr>
            <w:tcW w:w="2557" w:type="dxa"/>
            <w:shd w:val="clear" w:color="auto" w:fill="FFFFFF"/>
            <w:vAlign w:val="center"/>
          </w:tcPr>
          <w:p w:rsidR="004E16F5" w:rsidRPr="00296319" w:rsidRDefault="004E16F5" w:rsidP="00723EED">
            <w:pPr>
              <w:autoSpaceDE w:val="0"/>
              <w:autoSpaceDN w:val="0"/>
              <w:adjustRightInd w:val="0"/>
              <w:ind w:left="60" w:right="60"/>
              <w:contextualSpacing/>
              <w:rPr>
                <w:sz w:val="22"/>
                <w:szCs w:val="22"/>
              </w:rPr>
            </w:pPr>
            <w:r w:rsidRPr="00296319">
              <w:rPr>
                <w:sz w:val="22"/>
                <w:szCs w:val="22"/>
              </w:rPr>
              <w:t>PEMBELAJARAN (X2)</w:t>
            </w:r>
          </w:p>
        </w:tc>
        <w:tc>
          <w:tcPr>
            <w:tcW w:w="1276" w:type="dxa"/>
            <w:vMerge/>
            <w:shd w:val="clear" w:color="auto" w:fill="FFFFFF"/>
            <w:vAlign w:val="center"/>
          </w:tcPr>
          <w:p w:rsidR="004E16F5" w:rsidRPr="00296319" w:rsidRDefault="004E16F5" w:rsidP="00723EED">
            <w:pPr>
              <w:autoSpaceDE w:val="0"/>
              <w:autoSpaceDN w:val="0"/>
              <w:adjustRightInd w:val="0"/>
              <w:ind w:left="60" w:right="60"/>
              <w:contextualSpacing/>
              <w:jc w:val="center"/>
              <w:rPr>
                <w:sz w:val="22"/>
                <w:szCs w:val="22"/>
              </w:rPr>
            </w:pPr>
          </w:p>
        </w:tc>
        <w:tc>
          <w:tcPr>
            <w:tcW w:w="879" w:type="dxa"/>
            <w:vMerge/>
            <w:shd w:val="clear" w:color="auto" w:fill="FFFFFF"/>
            <w:vAlign w:val="center"/>
          </w:tcPr>
          <w:p w:rsidR="004E16F5" w:rsidRPr="00296319" w:rsidRDefault="004E16F5" w:rsidP="00723EED">
            <w:pPr>
              <w:jc w:val="center"/>
              <w:rPr>
                <w:sz w:val="22"/>
                <w:szCs w:val="22"/>
              </w:rPr>
            </w:pPr>
          </w:p>
        </w:tc>
        <w:tc>
          <w:tcPr>
            <w:tcW w:w="709" w:type="dxa"/>
            <w:shd w:val="clear" w:color="auto" w:fill="FFFFFF"/>
          </w:tcPr>
          <w:p w:rsidR="004E16F5" w:rsidRPr="00296319" w:rsidRDefault="00601431" w:rsidP="00723EED">
            <w:pPr>
              <w:autoSpaceDE w:val="0"/>
              <w:autoSpaceDN w:val="0"/>
              <w:adjustRightInd w:val="0"/>
              <w:spacing w:line="320" w:lineRule="atLeast"/>
              <w:ind w:left="60" w:right="60"/>
              <w:jc w:val="right"/>
              <w:rPr>
                <w:sz w:val="22"/>
                <w:szCs w:val="22"/>
              </w:rPr>
            </w:pPr>
            <w:r w:rsidRPr="00296319">
              <w:rPr>
                <w:sz w:val="22"/>
                <w:szCs w:val="22"/>
              </w:rPr>
              <w:t>1,</w:t>
            </w:r>
            <w:r w:rsidR="004E16F5" w:rsidRPr="00296319">
              <w:rPr>
                <w:sz w:val="22"/>
                <w:szCs w:val="22"/>
              </w:rPr>
              <w:t>288</w:t>
            </w:r>
          </w:p>
        </w:tc>
        <w:tc>
          <w:tcPr>
            <w:tcW w:w="992" w:type="dxa"/>
            <w:vMerge/>
            <w:shd w:val="clear" w:color="auto" w:fill="FFFFFF"/>
            <w:vAlign w:val="center"/>
          </w:tcPr>
          <w:p w:rsidR="004E16F5" w:rsidRPr="00296319" w:rsidRDefault="004E16F5" w:rsidP="00723EED">
            <w:pPr>
              <w:autoSpaceDE w:val="0"/>
              <w:autoSpaceDN w:val="0"/>
              <w:adjustRightInd w:val="0"/>
              <w:ind w:left="60" w:right="60"/>
              <w:contextualSpacing/>
              <w:jc w:val="center"/>
              <w:rPr>
                <w:sz w:val="22"/>
                <w:szCs w:val="22"/>
              </w:rPr>
            </w:pPr>
          </w:p>
        </w:tc>
        <w:tc>
          <w:tcPr>
            <w:tcW w:w="1530" w:type="dxa"/>
            <w:shd w:val="clear" w:color="auto" w:fill="FFFFFF"/>
            <w:vAlign w:val="center"/>
          </w:tcPr>
          <w:p w:rsidR="004E16F5" w:rsidRPr="00296319" w:rsidRDefault="004E16F5" w:rsidP="00723EED">
            <w:pPr>
              <w:autoSpaceDE w:val="0"/>
              <w:autoSpaceDN w:val="0"/>
              <w:adjustRightInd w:val="0"/>
              <w:ind w:left="60" w:right="60"/>
              <w:contextualSpacing/>
              <w:jc w:val="center"/>
              <w:rPr>
                <w:sz w:val="22"/>
                <w:szCs w:val="22"/>
              </w:rPr>
            </w:pPr>
            <w:r w:rsidRPr="00296319">
              <w:rPr>
                <w:sz w:val="22"/>
                <w:szCs w:val="22"/>
              </w:rPr>
              <w:t>0,418</w:t>
            </w:r>
          </w:p>
        </w:tc>
        <w:tc>
          <w:tcPr>
            <w:tcW w:w="851" w:type="dxa"/>
            <w:vMerge/>
            <w:shd w:val="clear" w:color="auto" w:fill="FFFFFF"/>
            <w:vAlign w:val="center"/>
          </w:tcPr>
          <w:p w:rsidR="004E16F5" w:rsidRPr="00296319" w:rsidRDefault="004E16F5" w:rsidP="00723EED">
            <w:pPr>
              <w:autoSpaceDE w:val="0"/>
              <w:autoSpaceDN w:val="0"/>
              <w:adjustRightInd w:val="0"/>
              <w:ind w:left="60" w:right="60"/>
              <w:contextualSpacing/>
              <w:jc w:val="center"/>
              <w:rPr>
                <w:sz w:val="22"/>
                <w:szCs w:val="22"/>
              </w:rPr>
            </w:pPr>
          </w:p>
        </w:tc>
      </w:tr>
      <w:tr w:rsidR="004E16F5" w:rsidRPr="00296319" w:rsidTr="00723EED">
        <w:trPr>
          <w:cantSplit/>
          <w:tblHeader/>
        </w:trPr>
        <w:tc>
          <w:tcPr>
            <w:tcW w:w="2557" w:type="dxa"/>
            <w:shd w:val="clear" w:color="auto" w:fill="FFFFFF"/>
            <w:vAlign w:val="center"/>
          </w:tcPr>
          <w:p w:rsidR="004E16F5" w:rsidRPr="00296319" w:rsidRDefault="004E16F5" w:rsidP="00723EED">
            <w:pPr>
              <w:autoSpaceDE w:val="0"/>
              <w:autoSpaceDN w:val="0"/>
              <w:adjustRightInd w:val="0"/>
              <w:ind w:left="60" w:right="60"/>
              <w:contextualSpacing/>
              <w:rPr>
                <w:sz w:val="22"/>
                <w:szCs w:val="22"/>
              </w:rPr>
            </w:pPr>
            <w:r w:rsidRPr="00296319">
              <w:rPr>
                <w:sz w:val="22"/>
                <w:szCs w:val="22"/>
              </w:rPr>
              <w:t>PERSEPSI (X3)</w:t>
            </w:r>
          </w:p>
        </w:tc>
        <w:tc>
          <w:tcPr>
            <w:tcW w:w="1276" w:type="dxa"/>
            <w:vMerge/>
            <w:shd w:val="clear" w:color="auto" w:fill="FFFFFF"/>
            <w:vAlign w:val="center"/>
          </w:tcPr>
          <w:p w:rsidR="004E16F5" w:rsidRPr="00296319" w:rsidRDefault="004E16F5" w:rsidP="00723EED">
            <w:pPr>
              <w:autoSpaceDE w:val="0"/>
              <w:autoSpaceDN w:val="0"/>
              <w:adjustRightInd w:val="0"/>
              <w:ind w:left="60" w:right="60"/>
              <w:contextualSpacing/>
              <w:jc w:val="center"/>
              <w:rPr>
                <w:sz w:val="22"/>
                <w:szCs w:val="22"/>
              </w:rPr>
            </w:pPr>
          </w:p>
        </w:tc>
        <w:tc>
          <w:tcPr>
            <w:tcW w:w="879" w:type="dxa"/>
            <w:vMerge/>
            <w:shd w:val="clear" w:color="auto" w:fill="FFFFFF"/>
            <w:vAlign w:val="center"/>
          </w:tcPr>
          <w:p w:rsidR="004E16F5" w:rsidRPr="00296319" w:rsidRDefault="004E16F5" w:rsidP="00723EED">
            <w:pPr>
              <w:jc w:val="center"/>
              <w:rPr>
                <w:sz w:val="22"/>
                <w:szCs w:val="22"/>
              </w:rPr>
            </w:pPr>
          </w:p>
        </w:tc>
        <w:tc>
          <w:tcPr>
            <w:tcW w:w="709" w:type="dxa"/>
            <w:shd w:val="clear" w:color="auto" w:fill="FFFFFF"/>
          </w:tcPr>
          <w:p w:rsidR="004E16F5" w:rsidRPr="00296319" w:rsidRDefault="00601431" w:rsidP="00723EED">
            <w:pPr>
              <w:autoSpaceDE w:val="0"/>
              <w:autoSpaceDN w:val="0"/>
              <w:adjustRightInd w:val="0"/>
              <w:spacing w:line="320" w:lineRule="atLeast"/>
              <w:ind w:left="60" w:right="60"/>
              <w:jc w:val="right"/>
              <w:rPr>
                <w:sz w:val="22"/>
                <w:szCs w:val="22"/>
              </w:rPr>
            </w:pPr>
            <w:r w:rsidRPr="00296319">
              <w:rPr>
                <w:sz w:val="22"/>
                <w:szCs w:val="22"/>
              </w:rPr>
              <w:t>1,</w:t>
            </w:r>
            <w:r w:rsidR="004E16F5" w:rsidRPr="00296319">
              <w:rPr>
                <w:sz w:val="22"/>
                <w:szCs w:val="22"/>
              </w:rPr>
              <w:t>881</w:t>
            </w:r>
          </w:p>
        </w:tc>
        <w:tc>
          <w:tcPr>
            <w:tcW w:w="992" w:type="dxa"/>
            <w:vMerge/>
            <w:shd w:val="clear" w:color="auto" w:fill="FFFFFF"/>
            <w:vAlign w:val="center"/>
          </w:tcPr>
          <w:p w:rsidR="004E16F5" w:rsidRPr="00296319" w:rsidRDefault="004E16F5" w:rsidP="00723EED">
            <w:pPr>
              <w:autoSpaceDE w:val="0"/>
              <w:autoSpaceDN w:val="0"/>
              <w:adjustRightInd w:val="0"/>
              <w:ind w:left="60" w:right="60"/>
              <w:contextualSpacing/>
              <w:jc w:val="center"/>
              <w:rPr>
                <w:sz w:val="22"/>
                <w:szCs w:val="22"/>
              </w:rPr>
            </w:pPr>
          </w:p>
        </w:tc>
        <w:tc>
          <w:tcPr>
            <w:tcW w:w="1530" w:type="dxa"/>
            <w:shd w:val="clear" w:color="auto" w:fill="FFFFFF"/>
            <w:vAlign w:val="center"/>
          </w:tcPr>
          <w:p w:rsidR="004E16F5" w:rsidRPr="00296319" w:rsidRDefault="004E16F5" w:rsidP="00723EED">
            <w:pPr>
              <w:autoSpaceDE w:val="0"/>
              <w:autoSpaceDN w:val="0"/>
              <w:adjustRightInd w:val="0"/>
              <w:ind w:left="60" w:right="60"/>
              <w:contextualSpacing/>
              <w:jc w:val="center"/>
              <w:rPr>
                <w:sz w:val="22"/>
                <w:szCs w:val="22"/>
              </w:rPr>
            </w:pPr>
            <w:r w:rsidRPr="00296319">
              <w:rPr>
                <w:sz w:val="22"/>
                <w:szCs w:val="22"/>
              </w:rPr>
              <w:t>0,773</w:t>
            </w:r>
          </w:p>
        </w:tc>
        <w:tc>
          <w:tcPr>
            <w:tcW w:w="851" w:type="dxa"/>
            <w:vMerge/>
            <w:shd w:val="clear" w:color="auto" w:fill="FFFFFF"/>
            <w:vAlign w:val="center"/>
          </w:tcPr>
          <w:p w:rsidR="004E16F5" w:rsidRPr="00296319" w:rsidRDefault="004E16F5" w:rsidP="00723EED">
            <w:pPr>
              <w:autoSpaceDE w:val="0"/>
              <w:autoSpaceDN w:val="0"/>
              <w:adjustRightInd w:val="0"/>
              <w:ind w:left="60" w:right="60"/>
              <w:contextualSpacing/>
              <w:jc w:val="center"/>
              <w:rPr>
                <w:sz w:val="22"/>
                <w:szCs w:val="22"/>
              </w:rPr>
            </w:pPr>
          </w:p>
        </w:tc>
      </w:tr>
      <w:tr w:rsidR="004E16F5" w:rsidRPr="00296319" w:rsidTr="00723EED">
        <w:trPr>
          <w:cantSplit/>
          <w:tblHeader/>
        </w:trPr>
        <w:tc>
          <w:tcPr>
            <w:tcW w:w="2557" w:type="dxa"/>
            <w:shd w:val="clear" w:color="auto" w:fill="FFFFFF"/>
            <w:vAlign w:val="center"/>
          </w:tcPr>
          <w:p w:rsidR="004E16F5" w:rsidRPr="00296319" w:rsidRDefault="004E16F5" w:rsidP="00723EED">
            <w:pPr>
              <w:autoSpaceDE w:val="0"/>
              <w:autoSpaceDN w:val="0"/>
              <w:adjustRightInd w:val="0"/>
              <w:ind w:left="60" w:right="60"/>
              <w:contextualSpacing/>
              <w:rPr>
                <w:sz w:val="22"/>
                <w:szCs w:val="22"/>
              </w:rPr>
            </w:pPr>
            <w:r w:rsidRPr="00296319">
              <w:rPr>
                <w:sz w:val="22"/>
                <w:szCs w:val="22"/>
              </w:rPr>
              <w:t>SIKAP (X4)</w:t>
            </w:r>
          </w:p>
        </w:tc>
        <w:tc>
          <w:tcPr>
            <w:tcW w:w="1276" w:type="dxa"/>
            <w:vMerge/>
            <w:shd w:val="clear" w:color="auto" w:fill="FFFFFF"/>
            <w:vAlign w:val="center"/>
          </w:tcPr>
          <w:p w:rsidR="004E16F5" w:rsidRPr="00296319" w:rsidRDefault="004E16F5" w:rsidP="00723EED">
            <w:pPr>
              <w:autoSpaceDE w:val="0"/>
              <w:autoSpaceDN w:val="0"/>
              <w:adjustRightInd w:val="0"/>
              <w:ind w:left="60" w:right="60"/>
              <w:contextualSpacing/>
              <w:jc w:val="center"/>
              <w:rPr>
                <w:sz w:val="22"/>
                <w:szCs w:val="22"/>
              </w:rPr>
            </w:pPr>
          </w:p>
        </w:tc>
        <w:tc>
          <w:tcPr>
            <w:tcW w:w="879" w:type="dxa"/>
            <w:vMerge/>
            <w:shd w:val="clear" w:color="auto" w:fill="FFFFFF"/>
            <w:vAlign w:val="center"/>
          </w:tcPr>
          <w:p w:rsidR="004E16F5" w:rsidRPr="00296319" w:rsidRDefault="004E16F5" w:rsidP="00723EED">
            <w:pPr>
              <w:jc w:val="center"/>
              <w:rPr>
                <w:sz w:val="22"/>
                <w:szCs w:val="22"/>
              </w:rPr>
            </w:pPr>
          </w:p>
        </w:tc>
        <w:tc>
          <w:tcPr>
            <w:tcW w:w="709" w:type="dxa"/>
            <w:shd w:val="clear" w:color="auto" w:fill="FFFFFF"/>
          </w:tcPr>
          <w:p w:rsidR="004E16F5" w:rsidRPr="00296319" w:rsidRDefault="00601431" w:rsidP="00723EED">
            <w:pPr>
              <w:autoSpaceDE w:val="0"/>
              <w:autoSpaceDN w:val="0"/>
              <w:adjustRightInd w:val="0"/>
              <w:spacing w:line="320" w:lineRule="atLeast"/>
              <w:ind w:left="60" w:right="60"/>
              <w:jc w:val="right"/>
              <w:rPr>
                <w:sz w:val="22"/>
                <w:szCs w:val="22"/>
              </w:rPr>
            </w:pPr>
            <w:r w:rsidRPr="00296319">
              <w:rPr>
                <w:sz w:val="22"/>
                <w:szCs w:val="22"/>
              </w:rPr>
              <w:t>1,</w:t>
            </w:r>
            <w:r w:rsidR="004E16F5" w:rsidRPr="00296319">
              <w:rPr>
                <w:sz w:val="22"/>
                <w:szCs w:val="22"/>
              </w:rPr>
              <w:t>255</w:t>
            </w:r>
          </w:p>
        </w:tc>
        <w:tc>
          <w:tcPr>
            <w:tcW w:w="992" w:type="dxa"/>
            <w:vMerge/>
            <w:shd w:val="clear" w:color="auto" w:fill="FFFFFF"/>
            <w:vAlign w:val="center"/>
          </w:tcPr>
          <w:p w:rsidR="004E16F5" w:rsidRPr="00296319" w:rsidRDefault="004E16F5" w:rsidP="00723EED">
            <w:pPr>
              <w:autoSpaceDE w:val="0"/>
              <w:autoSpaceDN w:val="0"/>
              <w:adjustRightInd w:val="0"/>
              <w:ind w:left="60" w:right="60"/>
              <w:contextualSpacing/>
              <w:jc w:val="center"/>
              <w:rPr>
                <w:sz w:val="22"/>
                <w:szCs w:val="22"/>
              </w:rPr>
            </w:pPr>
          </w:p>
        </w:tc>
        <w:tc>
          <w:tcPr>
            <w:tcW w:w="1530" w:type="dxa"/>
            <w:shd w:val="clear" w:color="auto" w:fill="FFFFFF"/>
            <w:vAlign w:val="center"/>
          </w:tcPr>
          <w:p w:rsidR="004E16F5" w:rsidRPr="00296319" w:rsidRDefault="004E16F5" w:rsidP="00723EED">
            <w:pPr>
              <w:autoSpaceDE w:val="0"/>
              <w:autoSpaceDN w:val="0"/>
              <w:adjustRightInd w:val="0"/>
              <w:ind w:left="60" w:right="60"/>
              <w:contextualSpacing/>
              <w:jc w:val="center"/>
              <w:rPr>
                <w:sz w:val="22"/>
                <w:szCs w:val="22"/>
              </w:rPr>
            </w:pPr>
            <w:r w:rsidRPr="00296319">
              <w:rPr>
                <w:sz w:val="22"/>
                <w:szCs w:val="22"/>
              </w:rPr>
              <w:t>0,465</w:t>
            </w:r>
          </w:p>
        </w:tc>
        <w:tc>
          <w:tcPr>
            <w:tcW w:w="851" w:type="dxa"/>
            <w:vMerge/>
            <w:shd w:val="clear" w:color="auto" w:fill="FFFFFF"/>
            <w:vAlign w:val="center"/>
          </w:tcPr>
          <w:p w:rsidR="004E16F5" w:rsidRPr="00296319" w:rsidRDefault="004E16F5" w:rsidP="00723EED">
            <w:pPr>
              <w:autoSpaceDE w:val="0"/>
              <w:autoSpaceDN w:val="0"/>
              <w:adjustRightInd w:val="0"/>
              <w:ind w:left="60" w:right="60"/>
              <w:contextualSpacing/>
              <w:jc w:val="center"/>
              <w:rPr>
                <w:sz w:val="22"/>
                <w:szCs w:val="22"/>
              </w:rPr>
            </w:pPr>
          </w:p>
        </w:tc>
      </w:tr>
      <w:tr w:rsidR="004E16F5" w:rsidRPr="00296319" w:rsidTr="00723EED">
        <w:trPr>
          <w:cantSplit/>
          <w:tblHeader/>
        </w:trPr>
        <w:tc>
          <w:tcPr>
            <w:tcW w:w="2557" w:type="dxa"/>
            <w:shd w:val="clear" w:color="auto" w:fill="FFFFFF"/>
            <w:vAlign w:val="center"/>
          </w:tcPr>
          <w:p w:rsidR="004E16F5" w:rsidRPr="00296319" w:rsidRDefault="004E16F5" w:rsidP="00723EED">
            <w:pPr>
              <w:autoSpaceDE w:val="0"/>
              <w:autoSpaceDN w:val="0"/>
              <w:adjustRightInd w:val="0"/>
              <w:ind w:left="60" w:right="60"/>
              <w:contextualSpacing/>
              <w:rPr>
                <w:sz w:val="22"/>
                <w:szCs w:val="22"/>
              </w:rPr>
            </w:pPr>
            <w:r w:rsidRPr="00296319">
              <w:rPr>
                <w:sz w:val="22"/>
                <w:szCs w:val="22"/>
              </w:rPr>
              <w:t>KEPUTUSAN MAHASISWA MEMILIH JURUSAN (Y)</w:t>
            </w:r>
          </w:p>
        </w:tc>
        <w:tc>
          <w:tcPr>
            <w:tcW w:w="1276" w:type="dxa"/>
            <w:vMerge/>
            <w:shd w:val="clear" w:color="auto" w:fill="FFFFFF"/>
            <w:vAlign w:val="center"/>
          </w:tcPr>
          <w:p w:rsidR="004E16F5" w:rsidRPr="00296319" w:rsidRDefault="004E16F5" w:rsidP="00723EED">
            <w:pPr>
              <w:autoSpaceDE w:val="0"/>
              <w:autoSpaceDN w:val="0"/>
              <w:adjustRightInd w:val="0"/>
              <w:ind w:left="60" w:right="60"/>
              <w:contextualSpacing/>
              <w:jc w:val="center"/>
              <w:rPr>
                <w:sz w:val="22"/>
                <w:szCs w:val="22"/>
              </w:rPr>
            </w:pPr>
          </w:p>
        </w:tc>
        <w:tc>
          <w:tcPr>
            <w:tcW w:w="879" w:type="dxa"/>
            <w:vMerge/>
            <w:shd w:val="clear" w:color="auto" w:fill="FFFFFF"/>
            <w:vAlign w:val="center"/>
          </w:tcPr>
          <w:p w:rsidR="004E16F5" w:rsidRPr="00296319" w:rsidRDefault="004E16F5" w:rsidP="00723EED">
            <w:pPr>
              <w:jc w:val="center"/>
              <w:rPr>
                <w:sz w:val="22"/>
                <w:szCs w:val="22"/>
              </w:rPr>
            </w:pPr>
          </w:p>
        </w:tc>
        <w:tc>
          <w:tcPr>
            <w:tcW w:w="709" w:type="dxa"/>
            <w:shd w:val="clear" w:color="auto" w:fill="FFFFFF"/>
            <w:vAlign w:val="center"/>
          </w:tcPr>
          <w:p w:rsidR="004E16F5" w:rsidRPr="00296319" w:rsidRDefault="004E16F5" w:rsidP="00723EED">
            <w:pPr>
              <w:autoSpaceDE w:val="0"/>
              <w:autoSpaceDN w:val="0"/>
              <w:adjustRightInd w:val="0"/>
              <w:ind w:left="60" w:right="60"/>
              <w:contextualSpacing/>
              <w:jc w:val="center"/>
              <w:rPr>
                <w:sz w:val="22"/>
                <w:szCs w:val="22"/>
              </w:rPr>
            </w:pPr>
            <w:r w:rsidRPr="00296319">
              <w:rPr>
                <w:sz w:val="22"/>
                <w:szCs w:val="22"/>
              </w:rPr>
              <w:t>-</w:t>
            </w:r>
          </w:p>
        </w:tc>
        <w:tc>
          <w:tcPr>
            <w:tcW w:w="992" w:type="dxa"/>
            <w:vMerge/>
            <w:shd w:val="clear" w:color="auto" w:fill="FFFFFF"/>
            <w:vAlign w:val="center"/>
          </w:tcPr>
          <w:p w:rsidR="004E16F5" w:rsidRPr="00296319" w:rsidRDefault="004E16F5" w:rsidP="00723EED">
            <w:pPr>
              <w:autoSpaceDE w:val="0"/>
              <w:autoSpaceDN w:val="0"/>
              <w:adjustRightInd w:val="0"/>
              <w:ind w:left="60" w:right="60"/>
              <w:contextualSpacing/>
              <w:jc w:val="center"/>
              <w:rPr>
                <w:sz w:val="22"/>
                <w:szCs w:val="22"/>
              </w:rPr>
            </w:pPr>
          </w:p>
        </w:tc>
        <w:tc>
          <w:tcPr>
            <w:tcW w:w="1530" w:type="dxa"/>
            <w:shd w:val="clear" w:color="auto" w:fill="FFFFFF"/>
            <w:vAlign w:val="center"/>
          </w:tcPr>
          <w:p w:rsidR="004E16F5" w:rsidRPr="00296319" w:rsidRDefault="004E16F5" w:rsidP="00723EED">
            <w:pPr>
              <w:autoSpaceDE w:val="0"/>
              <w:autoSpaceDN w:val="0"/>
              <w:adjustRightInd w:val="0"/>
              <w:ind w:left="60" w:right="60"/>
              <w:contextualSpacing/>
              <w:jc w:val="center"/>
              <w:rPr>
                <w:sz w:val="22"/>
                <w:szCs w:val="22"/>
              </w:rPr>
            </w:pPr>
            <w:r w:rsidRPr="00296319">
              <w:rPr>
                <w:sz w:val="22"/>
                <w:szCs w:val="22"/>
              </w:rPr>
              <w:t>-</w:t>
            </w:r>
          </w:p>
        </w:tc>
        <w:tc>
          <w:tcPr>
            <w:tcW w:w="851" w:type="dxa"/>
            <w:vMerge/>
            <w:shd w:val="clear" w:color="auto" w:fill="FFFFFF"/>
            <w:vAlign w:val="center"/>
          </w:tcPr>
          <w:p w:rsidR="004E16F5" w:rsidRPr="00296319" w:rsidRDefault="004E16F5" w:rsidP="00723EED">
            <w:pPr>
              <w:autoSpaceDE w:val="0"/>
              <w:autoSpaceDN w:val="0"/>
              <w:adjustRightInd w:val="0"/>
              <w:ind w:left="60" w:right="60"/>
              <w:contextualSpacing/>
              <w:jc w:val="center"/>
              <w:rPr>
                <w:sz w:val="22"/>
                <w:szCs w:val="22"/>
              </w:rPr>
            </w:pPr>
          </w:p>
        </w:tc>
      </w:tr>
    </w:tbl>
    <w:p w:rsidR="004E16F5" w:rsidRPr="009D1A53" w:rsidRDefault="004E16F5" w:rsidP="004E16F5">
      <w:pPr>
        <w:autoSpaceDE w:val="0"/>
        <w:autoSpaceDN w:val="0"/>
        <w:adjustRightInd w:val="0"/>
        <w:spacing w:line="360" w:lineRule="auto"/>
        <w:contextualSpacing/>
      </w:pPr>
    </w:p>
    <w:p w:rsidR="004E16F5" w:rsidRPr="00A0115F" w:rsidRDefault="004E16F5" w:rsidP="00A0115F">
      <w:pPr>
        <w:autoSpaceDE w:val="0"/>
        <w:autoSpaceDN w:val="0"/>
        <w:adjustRightInd w:val="0"/>
        <w:spacing w:line="360" w:lineRule="auto"/>
        <w:rPr>
          <w:b/>
        </w:rPr>
      </w:pPr>
      <w:r w:rsidRPr="009D1A53">
        <w:rPr>
          <w:b/>
        </w:rPr>
        <w:t xml:space="preserve">Uji </w:t>
      </w:r>
      <w:r w:rsidRPr="009D1A53">
        <w:rPr>
          <w:b/>
          <w:lang w:val="id-ID"/>
        </w:rPr>
        <w:t>H</w:t>
      </w:r>
      <w:r w:rsidRPr="009D1A53">
        <w:rPr>
          <w:b/>
        </w:rPr>
        <w:t>ipotesis</w:t>
      </w:r>
    </w:p>
    <w:p w:rsidR="00BD6EBE" w:rsidRDefault="00A0115F" w:rsidP="00A0115F">
      <w:pPr>
        <w:tabs>
          <w:tab w:val="left" w:pos="567"/>
        </w:tabs>
        <w:autoSpaceDE w:val="0"/>
        <w:autoSpaceDN w:val="0"/>
        <w:adjustRightInd w:val="0"/>
        <w:spacing w:line="360" w:lineRule="auto"/>
        <w:jc w:val="both"/>
        <w:rPr>
          <w:bCs/>
        </w:rPr>
      </w:pPr>
      <w:r>
        <w:rPr>
          <w:bCs/>
        </w:rPr>
        <w:tab/>
      </w:r>
      <w:proofErr w:type="gramStart"/>
      <w:r>
        <w:rPr>
          <w:bCs/>
        </w:rPr>
        <w:t>Uji hipotesis adalah langkah untuk menguji hipotesis atau kesimpulan sementara yang telah ditetapkan di awal penelitian.</w:t>
      </w:r>
      <w:proofErr w:type="gramEnd"/>
      <w:r>
        <w:rPr>
          <w:bCs/>
        </w:rPr>
        <w:t xml:space="preserve"> </w:t>
      </w:r>
      <w:proofErr w:type="gramStart"/>
      <w:r>
        <w:rPr>
          <w:bCs/>
        </w:rPr>
        <w:t>Pada penelitian ini, hasil uji hipotesis dibagi menjadi dua yaitu uji parsial</w:t>
      </w:r>
      <w:r w:rsidR="002E1B50">
        <w:rPr>
          <w:bCs/>
        </w:rPr>
        <w:t xml:space="preserve"> dan uji simultan</w:t>
      </w:r>
      <w:r>
        <w:rPr>
          <w:bCs/>
        </w:rPr>
        <w:t xml:space="preserve"> </w:t>
      </w:r>
      <w:r w:rsidR="00AF3D41">
        <w:rPr>
          <w:bCs/>
        </w:rPr>
        <w:t>Uji pertama yaitu uji parsial dilakukan untuk mengetahui pengaruh setiap variabel bebas terhadap variabel terikat.</w:t>
      </w:r>
      <w:proofErr w:type="gramEnd"/>
      <w:r w:rsidR="00AF3D41">
        <w:rPr>
          <w:bCs/>
        </w:rPr>
        <w:t xml:space="preserve"> </w:t>
      </w:r>
      <w:r w:rsidR="007206BA">
        <w:rPr>
          <w:bCs/>
        </w:rPr>
        <w:t xml:space="preserve">Hasil uji parsial dapat dilihat pada Tabel 2 di mana untuk melihat ada pengaruh tidaknya difokuskan pada kolom Sig. Menurut </w:t>
      </w:r>
      <w:r w:rsidR="00FA1F23">
        <w:rPr>
          <w:bCs/>
        </w:rPr>
        <w:t xml:space="preserve">Bungin (2017), jika nilai Sig. kurang dari 0,05 maka menolak Ho dan menerima Ha. </w:t>
      </w:r>
      <w:r w:rsidR="00D26250">
        <w:rPr>
          <w:bCs/>
        </w:rPr>
        <w:t>Dengan kata lain, nilai sig kurang dari 0</w:t>
      </w:r>
      <w:proofErr w:type="gramStart"/>
      <w:r w:rsidR="00D26250">
        <w:rPr>
          <w:bCs/>
        </w:rPr>
        <w:t>,05</w:t>
      </w:r>
      <w:proofErr w:type="gramEnd"/>
      <w:r w:rsidR="00D26250">
        <w:rPr>
          <w:bCs/>
        </w:rPr>
        <w:t xml:space="preserve"> artinya </w:t>
      </w:r>
      <w:r w:rsidR="00BD6EBE">
        <w:rPr>
          <w:bCs/>
        </w:rPr>
        <w:t>variabel bebas mempengaruhi variabel terikat, sebaliknya nilai sig.lebih dari 0,05 artinya variabel bebas tidak mempengaruhi variabel terikat.</w:t>
      </w:r>
    </w:p>
    <w:p w:rsidR="00FA6A35" w:rsidRDefault="00BD6EBE" w:rsidP="00A0115F">
      <w:pPr>
        <w:tabs>
          <w:tab w:val="left" w:pos="567"/>
        </w:tabs>
        <w:autoSpaceDE w:val="0"/>
        <w:autoSpaceDN w:val="0"/>
        <w:adjustRightInd w:val="0"/>
        <w:spacing w:line="360" w:lineRule="auto"/>
        <w:jc w:val="both"/>
        <w:rPr>
          <w:bCs/>
        </w:rPr>
      </w:pPr>
      <w:r>
        <w:rPr>
          <w:bCs/>
        </w:rPr>
        <w:tab/>
      </w:r>
      <w:proofErr w:type="gramStart"/>
      <w:r>
        <w:rPr>
          <w:bCs/>
        </w:rPr>
        <w:t>Berdasarkan hasil pada Tabel 2 diketahui nilai sig. variabel motivasi adalah 0,023 maka Ho</w:t>
      </w:r>
      <w:r w:rsidRPr="00BD6EBE">
        <w:rPr>
          <w:bCs/>
          <w:vertAlign w:val="subscript"/>
        </w:rPr>
        <w:t>1</w:t>
      </w:r>
      <w:r>
        <w:rPr>
          <w:bCs/>
        </w:rPr>
        <w:t xml:space="preserve"> ditolak dan Ha</w:t>
      </w:r>
      <w:r w:rsidRPr="00BD6EBE">
        <w:rPr>
          <w:bCs/>
          <w:vertAlign w:val="subscript"/>
        </w:rPr>
        <w:t>1</w:t>
      </w:r>
      <w:r>
        <w:rPr>
          <w:bCs/>
        </w:rPr>
        <w:t xml:space="preserve"> diterima.</w:t>
      </w:r>
      <w:proofErr w:type="gramEnd"/>
      <w:r>
        <w:rPr>
          <w:bCs/>
        </w:rPr>
        <w:t xml:space="preserve"> </w:t>
      </w:r>
      <w:proofErr w:type="gramStart"/>
      <w:r>
        <w:rPr>
          <w:bCs/>
        </w:rPr>
        <w:t xml:space="preserve">Artinya variabel motivasi memiliki pengaruh terhadap variabel </w:t>
      </w:r>
      <w:r>
        <w:rPr>
          <w:bCs/>
        </w:rPr>
        <w:lastRenderedPageBreak/>
        <w:t>keputusan memilih jurusan.</w:t>
      </w:r>
      <w:proofErr w:type="gramEnd"/>
      <w:r w:rsidR="00503DC5">
        <w:rPr>
          <w:bCs/>
        </w:rPr>
        <w:t xml:space="preserve"> Variabel pembelajaran juga memiliki nilai sig. kurang dari 0</w:t>
      </w:r>
      <w:proofErr w:type="gramStart"/>
      <w:r w:rsidR="00503DC5">
        <w:rPr>
          <w:bCs/>
        </w:rPr>
        <w:t>,05</w:t>
      </w:r>
      <w:proofErr w:type="gramEnd"/>
      <w:r w:rsidR="00503DC5">
        <w:rPr>
          <w:bCs/>
        </w:rPr>
        <w:t xml:space="preserve"> yaitu 0,023, sehingga Ho</w:t>
      </w:r>
      <w:r w:rsidR="00503DC5" w:rsidRPr="00503DC5">
        <w:rPr>
          <w:bCs/>
          <w:vertAlign w:val="subscript"/>
        </w:rPr>
        <w:t>2</w:t>
      </w:r>
      <w:r w:rsidR="00503DC5">
        <w:rPr>
          <w:bCs/>
        </w:rPr>
        <w:t xml:space="preserve"> ditolak dan Ha</w:t>
      </w:r>
      <w:r w:rsidR="00503DC5" w:rsidRPr="00503DC5">
        <w:rPr>
          <w:bCs/>
          <w:vertAlign w:val="subscript"/>
        </w:rPr>
        <w:t>2</w:t>
      </w:r>
      <w:r w:rsidR="00503DC5">
        <w:rPr>
          <w:bCs/>
        </w:rPr>
        <w:t xml:space="preserve"> diterima. </w:t>
      </w:r>
      <w:proofErr w:type="gramStart"/>
      <w:r w:rsidR="00503DC5">
        <w:rPr>
          <w:bCs/>
        </w:rPr>
        <w:t xml:space="preserve">Artinya </w:t>
      </w:r>
      <w:r w:rsidR="00FA6A35">
        <w:rPr>
          <w:bCs/>
        </w:rPr>
        <w:t>variabel pembelajaran memiliki pengaruh terhadap keputusan mahasiswa dalam memilih jurusan.</w:t>
      </w:r>
      <w:proofErr w:type="gramEnd"/>
      <w:r w:rsidR="00170190">
        <w:rPr>
          <w:bCs/>
        </w:rPr>
        <w:t xml:space="preserve"> </w:t>
      </w:r>
      <w:r w:rsidR="004D6CE5">
        <w:rPr>
          <w:bCs/>
        </w:rPr>
        <w:t>Variabel persepsi dan variabel sikap memiliki nilai sig. yang sama yaitu 0,000 dan nilai tersebut kurang dari 0</w:t>
      </w:r>
      <w:proofErr w:type="gramStart"/>
      <w:r w:rsidR="004D6CE5">
        <w:rPr>
          <w:bCs/>
        </w:rPr>
        <w:t>,05</w:t>
      </w:r>
      <w:proofErr w:type="gramEnd"/>
      <w:r w:rsidR="004D6CE5">
        <w:rPr>
          <w:bCs/>
        </w:rPr>
        <w:t xml:space="preserve">. </w:t>
      </w:r>
      <w:proofErr w:type="gramStart"/>
      <w:r w:rsidR="004D6CE5">
        <w:rPr>
          <w:bCs/>
        </w:rPr>
        <w:t>Oleh karena itu, Ho</w:t>
      </w:r>
      <w:r w:rsidR="004D6CE5" w:rsidRPr="004D6CE5">
        <w:rPr>
          <w:bCs/>
          <w:vertAlign w:val="subscript"/>
        </w:rPr>
        <w:t>3</w:t>
      </w:r>
      <w:r w:rsidR="004D6CE5">
        <w:rPr>
          <w:bCs/>
        </w:rPr>
        <w:t xml:space="preserve"> dan Ho</w:t>
      </w:r>
      <w:r w:rsidR="004D6CE5" w:rsidRPr="004D6CE5">
        <w:rPr>
          <w:bCs/>
          <w:vertAlign w:val="subscript"/>
        </w:rPr>
        <w:t>4</w:t>
      </w:r>
      <w:r w:rsidR="004D6CE5">
        <w:rPr>
          <w:bCs/>
        </w:rPr>
        <w:t xml:space="preserve"> sama-sama ditolak.</w:t>
      </w:r>
      <w:proofErr w:type="gramEnd"/>
      <w:r w:rsidR="004D6CE5">
        <w:rPr>
          <w:bCs/>
        </w:rPr>
        <w:t xml:space="preserve"> </w:t>
      </w:r>
      <w:proofErr w:type="gramStart"/>
      <w:r w:rsidR="004D6CE5">
        <w:rPr>
          <w:bCs/>
        </w:rPr>
        <w:t>Ha</w:t>
      </w:r>
      <w:r w:rsidR="004D6CE5" w:rsidRPr="004D6CE5">
        <w:rPr>
          <w:bCs/>
          <w:vertAlign w:val="subscript"/>
        </w:rPr>
        <w:t>3</w:t>
      </w:r>
      <w:r w:rsidR="004D6CE5">
        <w:rPr>
          <w:bCs/>
        </w:rPr>
        <w:t xml:space="preserve"> dan Ha</w:t>
      </w:r>
      <w:r w:rsidR="004D6CE5" w:rsidRPr="004D6CE5">
        <w:rPr>
          <w:bCs/>
          <w:vertAlign w:val="subscript"/>
        </w:rPr>
        <w:t>4</w:t>
      </w:r>
      <w:r w:rsidR="004D6CE5">
        <w:rPr>
          <w:bCs/>
        </w:rPr>
        <w:t xml:space="preserve"> diterima yang artinya variabel persepsi memiliki pengaruh terhadap keputusan mahasiswa dalam memilih jurusan.</w:t>
      </w:r>
      <w:proofErr w:type="gramEnd"/>
      <w:r w:rsidR="004D6CE5">
        <w:rPr>
          <w:bCs/>
        </w:rPr>
        <w:t xml:space="preserve"> </w:t>
      </w:r>
      <w:proofErr w:type="gramStart"/>
      <w:r w:rsidR="004D6CE5">
        <w:rPr>
          <w:bCs/>
        </w:rPr>
        <w:t>Begitu juga dengan variabel sikap juga memiliki pengaruh terhadap keputusan mahasiswa dalam memilih jurusan.</w:t>
      </w:r>
      <w:proofErr w:type="gramEnd"/>
    </w:p>
    <w:p w:rsidR="00E371FC" w:rsidRDefault="00E371FC" w:rsidP="00A0115F">
      <w:pPr>
        <w:tabs>
          <w:tab w:val="left" w:pos="567"/>
        </w:tabs>
        <w:autoSpaceDE w:val="0"/>
        <w:autoSpaceDN w:val="0"/>
        <w:adjustRightInd w:val="0"/>
        <w:spacing w:line="360" w:lineRule="auto"/>
        <w:jc w:val="both"/>
        <w:rPr>
          <w:bCs/>
        </w:rPr>
      </w:pPr>
    </w:p>
    <w:p w:rsidR="002E1B50" w:rsidRPr="009D1A53" w:rsidRDefault="002E1B50" w:rsidP="002E1B50">
      <w:pPr>
        <w:autoSpaceDE w:val="0"/>
        <w:autoSpaceDN w:val="0"/>
        <w:adjustRightInd w:val="0"/>
      </w:pPr>
      <w:proofErr w:type="gramStart"/>
      <w:r>
        <w:t>Tabel 2</w:t>
      </w:r>
      <w:r w:rsidRPr="009D1A53">
        <w:t>.</w:t>
      </w:r>
      <w:proofErr w:type="gramEnd"/>
      <w:r w:rsidRPr="009D1A53">
        <w:t xml:space="preserve"> </w:t>
      </w:r>
      <w:r w:rsidRPr="009D1A53">
        <w:rPr>
          <w:lang w:val="id-ID"/>
        </w:rPr>
        <w:t>H</w:t>
      </w:r>
      <w:r w:rsidRPr="009D1A53">
        <w:t>asil Uji Parsial</w:t>
      </w:r>
    </w:p>
    <w:tbl>
      <w:tblPr>
        <w:tblW w:w="85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9"/>
        <w:gridCol w:w="1700"/>
        <w:gridCol w:w="1325"/>
        <w:gridCol w:w="1323"/>
        <w:gridCol w:w="1457"/>
        <w:gridCol w:w="1011"/>
        <w:gridCol w:w="960"/>
        <w:gridCol w:w="51"/>
      </w:tblGrid>
      <w:tr w:rsidR="002E1B50" w:rsidRPr="009D1A53" w:rsidTr="00014A68">
        <w:trPr>
          <w:gridAfter w:val="1"/>
          <w:wAfter w:w="51" w:type="dxa"/>
          <w:cantSplit/>
          <w:tblHeader/>
        </w:trPr>
        <w:tc>
          <w:tcPr>
            <w:tcW w:w="8505" w:type="dxa"/>
            <w:gridSpan w:val="7"/>
            <w:tcBorders>
              <w:top w:val="nil"/>
              <w:left w:val="nil"/>
              <w:bottom w:val="nil"/>
              <w:right w:val="nil"/>
            </w:tcBorders>
            <w:shd w:val="clear" w:color="auto" w:fill="FFFFFF"/>
            <w:vAlign w:val="center"/>
          </w:tcPr>
          <w:p w:rsidR="002E1B50" w:rsidRPr="009D1A53" w:rsidRDefault="002E1B50" w:rsidP="00014A68">
            <w:pPr>
              <w:autoSpaceDE w:val="0"/>
              <w:autoSpaceDN w:val="0"/>
              <w:adjustRightInd w:val="0"/>
              <w:spacing w:line="320" w:lineRule="atLeast"/>
              <w:ind w:left="60" w:right="60"/>
              <w:jc w:val="center"/>
              <w:rPr>
                <w:rFonts w:ascii="Arial" w:hAnsi="Arial" w:cs="Arial"/>
                <w:sz w:val="18"/>
                <w:szCs w:val="18"/>
              </w:rPr>
            </w:pPr>
            <w:r w:rsidRPr="009D1A53">
              <w:rPr>
                <w:rFonts w:ascii="Arial" w:hAnsi="Arial" w:cs="Arial"/>
                <w:b/>
                <w:bCs/>
                <w:sz w:val="18"/>
                <w:szCs w:val="18"/>
              </w:rPr>
              <w:t>Coefficients</w:t>
            </w:r>
            <w:r w:rsidRPr="009D1A53">
              <w:rPr>
                <w:rFonts w:ascii="Arial" w:hAnsi="Arial" w:cs="Arial"/>
                <w:b/>
                <w:bCs/>
                <w:sz w:val="18"/>
                <w:szCs w:val="18"/>
                <w:vertAlign w:val="superscript"/>
              </w:rPr>
              <w:t>a</w:t>
            </w:r>
          </w:p>
        </w:tc>
      </w:tr>
      <w:tr w:rsidR="002E1B50" w:rsidRPr="009D1A53" w:rsidTr="00014A68">
        <w:trPr>
          <w:cantSplit/>
          <w:tblHeader/>
        </w:trPr>
        <w:tc>
          <w:tcPr>
            <w:tcW w:w="242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2E1B50" w:rsidRPr="009D1A53" w:rsidRDefault="002E1B50" w:rsidP="00014A68">
            <w:pPr>
              <w:autoSpaceDE w:val="0"/>
              <w:autoSpaceDN w:val="0"/>
              <w:adjustRightInd w:val="0"/>
              <w:spacing w:line="320" w:lineRule="atLeast"/>
              <w:ind w:left="60" w:right="60"/>
              <w:rPr>
                <w:rFonts w:ascii="Arial" w:hAnsi="Arial" w:cs="Arial"/>
                <w:sz w:val="18"/>
                <w:szCs w:val="18"/>
              </w:rPr>
            </w:pPr>
            <w:r w:rsidRPr="009D1A53">
              <w:rPr>
                <w:rFonts w:ascii="Arial" w:hAnsi="Arial" w:cs="Arial"/>
                <w:sz w:val="18"/>
                <w:szCs w:val="18"/>
              </w:rPr>
              <w:t>Model</w:t>
            </w:r>
          </w:p>
        </w:tc>
        <w:tc>
          <w:tcPr>
            <w:tcW w:w="2648" w:type="dxa"/>
            <w:gridSpan w:val="2"/>
            <w:tcBorders>
              <w:top w:val="single" w:sz="16" w:space="0" w:color="000000"/>
              <w:left w:val="single" w:sz="16" w:space="0" w:color="000000"/>
            </w:tcBorders>
            <w:shd w:val="clear" w:color="auto" w:fill="FFFFFF"/>
            <w:vAlign w:val="bottom"/>
          </w:tcPr>
          <w:p w:rsidR="002E1B50" w:rsidRPr="009D1A53" w:rsidRDefault="002E1B50" w:rsidP="00014A68">
            <w:pPr>
              <w:autoSpaceDE w:val="0"/>
              <w:autoSpaceDN w:val="0"/>
              <w:adjustRightInd w:val="0"/>
              <w:spacing w:line="320" w:lineRule="atLeast"/>
              <w:ind w:left="60" w:right="60"/>
              <w:jc w:val="center"/>
              <w:rPr>
                <w:rFonts w:ascii="Arial" w:hAnsi="Arial" w:cs="Arial"/>
                <w:sz w:val="18"/>
                <w:szCs w:val="18"/>
              </w:rPr>
            </w:pPr>
            <w:r w:rsidRPr="009D1A53">
              <w:rPr>
                <w:rFonts w:ascii="Arial" w:hAnsi="Arial" w:cs="Arial"/>
                <w:sz w:val="18"/>
                <w:szCs w:val="18"/>
              </w:rPr>
              <w:t>Unstandardized Coefficients</w:t>
            </w:r>
          </w:p>
        </w:tc>
        <w:tc>
          <w:tcPr>
            <w:tcW w:w="1457" w:type="dxa"/>
            <w:tcBorders>
              <w:top w:val="single" w:sz="16" w:space="0" w:color="000000"/>
            </w:tcBorders>
            <w:shd w:val="clear" w:color="auto" w:fill="FFFFFF"/>
            <w:vAlign w:val="bottom"/>
          </w:tcPr>
          <w:p w:rsidR="002E1B50" w:rsidRPr="009D1A53" w:rsidRDefault="002E1B50" w:rsidP="00014A68">
            <w:pPr>
              <w:autoSpaceDE w:val="0"/>
              <w:autoSpaceDN w:val="0"/>
              <w:adjustRightInd w:val="0"/>
              <w:spacing w:line="320" w:lineRule="atLeast"/>
              <w:ind w:left="60" w:right="60"/>
              <w:jc w:val="center"/>
              <w:rPr>
                <w:rFonts w:ascii="Arial" w:hAnsi="Arial" w:cs="Arial"/>
                <w:sz w:val="18"/>
                <w:szCs w:val="18"/>
              </w:rPr>
            </w:pPr>
            <w:r w:rsidRPr="009D1A53">
              <w:rPr>
                <w:rFonts w:ascii="Arial" w:hAnsi="Arial" w:cs="Arial"/>
                <w:sz w:val="18"/>
                <w:szCs w:val="18"/>
              </w:rPr>
              <w:t>Standardized Coefficients</w:t>
            </w:r>
          </w:p>
        </w:tc>
        <w:tc>
          <w:tcPr>
            <w:tcW w:w="1011" w:type="dxa"/>
            <w:vMerge w:val="restart"/>
            <w:tcBorders>
              <w:top w:val="single" w:sz="16" w:space="0" w:color="000000"/>
              <w:bottom w:val="single" w:sz="16" w:space="0" w:color="000000"/>
            </w:tcBorders>
            <w:shd w:val="clear" w:color="auto" w:fill="FFFFFF"/>
            <w:vAlign w:val="bottom"/>
          </w:tcPr>
          <w:p w:rsidR="002E1B50" w:rsidRPr="009D1A53" w:rsidRDefault="002E1B50" w:rsidP="00014A68">
            <w:pPr>
              <w:autoSpaceDE w:val="0"/>
              <w:autoSpaceDN w:val="0"/>
              <w:adjustRightInd w:val="0"/>
              <w:spacing w:line="320" w:lineRule="atLeast"/>
              <w:ind w:left="60" w:right="60"/>
              <w:jc w:val="center"/>
              <w:rPr>
                <w:rFonts w:ascii="Arial" w:hAnsi="Arial" w:cs="Arial"/>
                <w:sz w:val="18"/>
                <w:szCs w:val="18"/>
              </w:rPr>
            </w:pPr>
            <w:r w:rsidRPr="009D1A53">
              <w:rPr>
                <w:rFonts w:ascii="Arial" w:hAnsi="Arial" w:cs="Arial"/>
                <w:sz w:val="18"/>
                <w:szCs w:val="18"/>
              </w:rPr>
              <w:t>t</w:t>
            </w:r>
          </w:p>
        </w:tc>
        <w:tc>
          <w:tcPr>
            <w:tcW w:w="1011" w:type="dxa"/>
            <w:gridSpan w:val="2"/>
            <w:vMerge w:val="restart"/>
            <w:tcBorders>
              <w:top w:val="single" w:sz="16" w:space="0" w:color="000000"/>
              <w:bottom w:val="single" w:sz="16" w:space="0" w:color="000000"/>
            </w:tcBorders>
            <w:shd w:val="clear" w:color="auto" w:fill="FFFFFF"/>
            <w:vAlign w:val="bottom"/>
          </w:tcPr>
          <w:p w:rsidR="002E1B50" w:rsidRPr="009D1A53" w:rsidRDefault="002E1B50" w:rsidP="00014A68">
            <w:pPr>
              <w:autoSpaceDE w:val="0"/>
              <w:autoSpaceDN w:val="0"/>
              <w:adjustRightInd w:val="0"/>
              <w:spacing w:line="320" w:lineRule="atLeast"/>
              <w:ind w:left="60" w:right="60"/>
              <w:jc w:val="center"/>
              <w:rPr>
                <w:rFonts w:ascii="Arial" w:hAnsi="Arial" w:cs="Arial"/>
                <w:sz w:val="18"/>
                <w:szCs w:val="18"/>
              </w:rPr>
            </w:pPr>
            <w:r w:rsidRPr="009D1A53">
              <w:rPr>
                <w:rFonts w:ascii="Arial" w:hAnsi="Arial" w:cs="Arial"/>
                <w:sz w:val="18"/>
                <w:szCs w:val="18"/>
              </w:rPr>
              <w:t>Sig.</w:t>
            </w:r>
          </w:p>
        </w:tc>
      </w:tr>
      <w:tr w:rsidR="002E1B50" w:rsidRPr="009D1A53" w:rsidTr="00014A68">
        <w:trPr>
          <w:cantSplit/>
          <w:tblHeader/>
        </w:trPr>
        <w:tc>
          <w:tcPr>
            <w:tcW w:w="2429"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2E1B50" w:rsidRPr="009D1A53" w:rsidRDefault="002E1B50" w:rsidP="00014A68">
            <w:pPr>
              <w:autoSpaceDE w:val="0"/>
              <w:autoSpaceDN w:val="0"/>
              <w:adjustRightInd w:val="0"/>
              <w:rPr>
                <w:rFonts w:ascii="Arial" w:hAnsi="Arial" w:cs="Arial"/>
                <w:sz w:val="18"/>
                <w:szCs w:val="18"/>
              </w:rPr>
            </w:pPr>
          </w:p>
        </w:tc>
        <w:tc>
          <w:tcPr>
            <w:tcW w:w="1325" w:type="dxa"/>
            <w:tcBorders>
              <w:left w:val="single" w:sz="16" w:space="0" w:color="000000"/>
              <w:bottom w:val="single" w:sz="16" w:space="0" w:color="000000"/>
            </w:tcBorders>
            <w:shd w:val="clear" w:color="auto" w:fill="FFFFFF"/>
            <w:vAlign w:val="bottom"/>
          </w:tcPr>
          <w:p w:rsidR="002E1B50" w:rsidRPr="009D1A53" w:rsidRDefault="002E1B50" w:rsidP="00014A68">
            <w:pPr>
              <w:autoSpaceDE w:val="0"/>
              <w:autoSpaceDN w:val="0"/>
              <w:adjustRightInd w:val="0"/>
              <w:spacing w:line="320" w:lineRule="atLeast"/>
              <w:ind w:left="60" w:right="60"/>
              <w:jc w:val="center"/>
              <w:rPr>
                <w:rFonts w:ascii="Arial" w:hAnsi="Arial" w:cs="Arial"/>
                <w:sz w:val="18"/>
                <w:szCs w:val="18"/>
              </w:rPr>
            </w:pPr>
            <w:r w:rsidRPr="009D1A53">
              <w:rPr>
                <w:rFonts w:ascii="Arial" w:hAnsi="Arial" w:cs="Arial"/>
                <w:sz w:val="18"/>
                <w:szCs w:val="18"/>
              </w:rPr>
              <w:t>B</w:t>
            </w:r>
          </w:p>
        </w:tc>
        <w:tc>
          <w:tcPr>
            <w:tcW w:w="1323" w:type="dxa"/>
            <w:tcBorders>
              <w:bottom w:val="single" w:sz="16" w:space="0" w:color="000000"/>
            </w:tcBorders>
            <w:shd w:val="clear" w:color="auto" w:fill="FFFFFF"/>
            <w:vAlign w:val="bottom"/>
          </w:tcPr>
          <w:p w:rsidR="002E1B50" w:rsidRPr="009D1A53" w:rsidRDefault="002E1B50" w:rsidP="00014A68">
            <w:pPr>
              <w:autoSpaceDE w:val="0"/>
              <w:autoSpaceDN w:val="0"/>
              <w:adjustRightInd w:val="0"/>
              <w:spacing w:line="320" w:lineRule="atLeast"/>
              <w:ind w:left="60" w:right="60"/>
              <w:jc w:val="center"/>
              <w:rPr>
                <w:rFonts w:ascii="Arial" w:hAnsi="Arial" w:cs="Arial"/>
                <w:sz w:val="18"/>
                <w:szCs w:val="18"/>
              </w:rPr>
            </w:pPr>
            <w:r w:rsidRPr="009D1A53">
              <w:rPr>
                <w:rFonts w:ascii="Arial" w:hAnsi="Arial" w:cs="Arial"/>
                <w:sz w:val="18"/>
                <w:szCs w:val="18"/>
              </w:rPr>
              <w:t>Std. Error</w:t>
            </w:r>
          </w:p>
        </w:tc>
        <w:tc>
          <w:tcPr>
            <w:tcW w:w="1457" w:type="dxa"/>
            <w:tcBorders>
              <w:bottom w:val="single" w:sz="16" w:space="0" w:color="000000"/>
            </w:tcBorders>
            <w:shd w:val="clear" w:color="auto" w:fill="FFFFFF"/>
            <w:vAlign w:val="bottom"/>
          </w:tcPr>
          <w:p w:rsidR="002E1B50" w:rsidRPr="009D1A53" w:rsidRDefault="002E1B50" w:rsidP="00014A68">
            <w:pPr>
              <w:autoSpaceDE w:val="0"/>
              <w:autoSpaceDN w:val="0"/>
              <w:adjustRightInd w:val="0"/>
              <w:spacing w:line="320" w:lineRule="atLeast"/>
              <w:ind w:left="60" w:right="60"/>
              <w:jc w:val="center"/>
              <w:rPr>
                <w:rFonts w:ascii="Arial" w:hAnsi="Arial" w:cs="Arial"/>
                <w:sz w:val="18"/>
                <w:szCs w:val="18"/>
              </w:rPr>
            </w:pPr>
            <w:r w:rsidRPr="009D1A53">
              <w:rPr>
                <w:rFonts w:ascii="Arial" w:hAnsi="Arial" w:cs="Arial"/>
                <w:sz w:val="18"/>
                <w:szCs w:val="18"/>
              </w:rPr>
              <w:t>Beta</w:t>
            </w:r>
          </w:p>
        </w:tc>
        <w:tc>
          <w:tcPr>
            <w:tcW w:w="1011" w:type="dxa"/>
            <w:vMerge/>
            <w:tcBorders>
              <w:top w:val="single" w:sz="16" w:space="0" w:color="000000"/>
              <w:bottom w:val="single" w:sz="16" w:space="0" w:color="000000"/>
            </w:tcBorders>
            <w:shd w:val="clear" w:color="auto" w:fill="FFFFFF"/>
            <w:vAlign w:val="bottom"/>
          </w:tcPr>
          <w:p w:rsidR="002E1B50" w:rsidRPr="009D1A53" w:rsidRDefault="002E1B50" w:rsidP="00014A68">
            <w:pPr>
              <w:autoSpaceDE w:val="0"/>
              <w:autoSpaceDN w:val="0"/>
              <w:adjustRightInd w:val="0"/>
              <w:rPr>
                <w:rFonts w:ascii="Arial" w:hAnsi="Arial" w:cs="Arial"/>
                <w:sz w:val="18"/>
                <w:szCs w:val="18"/>
              </w:rPr>
            </w:pPr>
          </w:p>
        </w:tc>
        <w:tc>
          <w:tcPr>
            <w:tcW w:w="1011" w:type="dxa"/>
            <w:gridSpan w:val="2"/>
            <w:vMerge/>
            <w:tcBorders>
              <w:top w:val="single" w:sz="16" w:space="0" w:color="000000"/>
              <w:bottom w:val="single" w:sz="16" w:space="0" w:color="000000"/>
            </w:tcBorders>
            <w:shd w:val="clear" w:color="auto" w:fill="FFFFFF"/>
            <w:vAlign w:val="bottom"/>
          </w:tcPr>
          <w:p w:rsidR="002E1B50" w:rsidRPr="009D1A53" w:rsidRDefault="002E1B50" w:rsidP="00014A68">
            <w:pPr>
              <w:autoSpaceDE w:val="0"/>
              <w:autoSpaceDN w:val="0"/>
              <w:adjustRightInd w:val="0"/>
              <w:rPr>
                <w:rFonts w:ascii="Arial" w:hAnsi="Arial" w:cs="Arial"/>
                <w:sz w:val="18"/>
                <w:szCs w:val="18"/>
              </w:rPr>
            </w:pPr>
          </w:p>
        </w:tc>
      </w:tr>
      <w:tr w:rsidR="002E1B50" w:rsidRPr="009D1A53" w:rsidTr="00014A68">
        <w:trPr>
          <w:cantSplit/>
          <w:tblHeader/>
        </w:trPr>
        <w:tc>
          <w:tcPr>
            <w:tcW w:w="729" w:type="dxa"/>
            <w:vMerge w:val="restart"/>
            <w:tcBorders>
              <w:top w:val="single" w:sz="16" w:space="0" w:color="000000"/>
              <w:left w:val="single" w:sz="16" w:space="0" w:color="000000"/>
              <w:bottom w:val="single" w:sz="16" w:space="0" w:color="000000"/>
              <w:right w:val="nil"/>
            </w:tcBorders>
            <w:shd w:val="clear" w:color="auto" w:fill="FFFFFF"/>
          </w:tcPr>
          <w:p w:rsidR="002E1B50" w:rsidRPr="009D1A53" w:rsidRDefault="002E1B50" w:rsidP="00014A68">
            <w:pPr>
              <w:autoSpaceDE w:val="0"/>
              <w:autoSpaceDN w:val="0"/>
              <w:adjustRightInd w:val="0"/>
              <w:spacing w:line="320" w:lineRule="atLeast"/>
              <w:ind w:left="60" w:right="60"/>
              <w:rPr>
                <w:rFonts w:ascii="Arial" w:hAnsi="Arial" w:cs="Arial"/>
                <w:sz w:val="18"/>
                <w:szCs w:val="18"/>
              </w:rPr>
            </w:pPr>
            <w:r w:rsidRPr="009D1A53">
              <w:rPr>
                <w:rFonts w:ascii="Arial" w:hAnsi="Arial" w:cs="Arial"/>
                <w:sz w:val="18"/>
                <w:szCs w:val="18"/>
              </w:rPr>
              <w:t>1</w:t>
            </w:r>
          </w:p>
        </w:tc>
        <w:tc>
          <w:tcPr>
            <w:tcW w:w="1700" w:type="dxa"/>
            <w:tcBorders>
              <w:top w:val="single" w:sz="16" w:space="0" w:color="000000"/>
              <w:left w:val="nil"/>
              <w:bottom w:val="nil"/>
              <w:right w:val="single" w:sz="16" w:space="0" w:color="000000"/>
            </w:tcBorders>
            <w:shd w:val="clear" w:color="auto" w:fill="FFFFFF"/>
          </w:tcPr>
          <w:p w:rsidR="002E1B50" w:rsidRPr="009D1A53" w:rsidRDefault="002E1B50" w:rsidP="00014A68">
            <w:pPr>
              <w:autoSpaceDE w:val="0"/>
              <w:autoSpaceDN w:val="0"/>
              <w:adjustRightInd w:val="0"/>
              <w:spacing w:line="320" w:lineRule="atLeast"/>
              <w:ind w:left="60" w:right="60"/>
              <w:rPr>
                <w:rFonts w:ascii="Arial" w:hAnsi="Arial" w:cs="Arial"/>
                <w:sz w:val="18"/>
                <w:szCs w:val="18"/>
              </w:rPr>
            </w:pPr>
            <w:r w:rsidRPr="009D1A53">
              <w:rPr>
                <w:rFonts w:ascii="Arial" w:hAnsi="Arial" w:cs="Arial"/>
                <w:sz w:val="18"/>
                <w:szCs w:val="18"/>
              </w:rPr>
              <w:t>(Constant)</w:t>
            </w:r>
          </w:p>
        </w:tc>
        <w:tc>
          <w:tcPr>
            <w:tcW w:w="1325" w:type="dxa"/>
            <w:tcBorders>
              <w:top w:val="single" w:sz="16" w:space="0" w:color="000000"/>
              <w:left w:val="single" w:sz="16" w:space="0" w:color="000000"/>
              <w:bottom w:val="nil"/>
            </w:tcBorders>
            <w:shd w:val="clear" w:color="auto" w:fill="FFFFFF"/>
          </w:tcPr>
          <w:p w:rsidR="002E1B50" w:rsidRPr="009D1A53" w:rsidRDefault="002E1B50" w:rsidP="00014A68">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.664</w:t>
            </w:r>
          </w:p>
        </w:tc>
        <w:tc>
          <w:tcPr>
            <w:tcW w:w="1323" w:type="dxa"/>
            <w:tcBorders>
              <w:top w:val="single" w:sz="16" w:space="0" w:color="000000"/>
              <w:bottom w:val="nil"/>
            </w:tcBorders>
            <w:shd w:val="clear" w:color="auto" w:fill="FFFFFF"/>
          </w:tcPr>
          <w:p w:rsidR="002E1B50" w:rsidRPr="009D1A53" w:rsidRDefault="002E1B50" w:rsidP="00014A68">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.888</w:t>
            </w:r>
          </w:p>
        </w:tc>
        <w:tc>
          <w:tcPr>
            <w:tcW w:w="1457" w:type="dxa"/>
            <w:tcBorders>
              <w:top w:val="single" w:sz="16" w:space="0" w:color="000000"/>
              <w:bottom w:val="nil"/>
            </w:tcBorders>
            <w:shd w:val="clear" w:color="auto" w:fill="FFFFFF"/>
            <w:vAlign w:val="center"/>
          </w:tcPr>
          <w:p w:rsidR="002E1B50" w:rsidRPr="009D1A53" w:rsidRDefault="002E1B50" w:rsidP="00014A68">
            <w:pPr>
              <w:autoSpaceDE w:val="0"/>
              <w:autoSpaceDN w:val="0"/>
              <w:adjustRightInd w:val="0"/>
              <w:jc w:val="center"/>
            </w:pPr>
          </w:p>
        </w:tc>
        <w:tc>
          <w:tcPr>
            <w:tcW w:w="1011" w:type="dxa"/>
            <w:tcBorders>
              <w:top w:val="single" w:sz="16" w:space="0" w:color="000000"/>
              <w:bottom w:val="nil"/>
            </w:tcBorders>
            <w:shd w:val="clear" w:color="auto" w:fill="FFFFFF"/>
          </w:tcPr>
          <w:p w:rsidR="002E1B50" w:rsidRPr="009D1A53" w:rsidRDefault="002E1B50" w:rsidP="00014A68">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.748</w:t>
            </w:r>
          </w:p>
        </w:tc>
        <w:tc>
          <w:tcPr>
            <w:tcW w:w="1011" w:type="dxa"/>
            <w:gridSpan w:val="2"/>
            <w:tcBorders>
              <w:top w:val="single" w:sz="16" w:space="0" w:color="000000"/>
              <w:bottom w:val="nil"/>
            </w:tcBorders>
            <w:shd w:val="clear" w:color="auto" w:fill="FFFFFF"/>
          </w:tcPr>
          <w:p w:rsidR="002E1B50" w:rsidRPr="009D1A53" w:rsidRDefault="002E1B50" w:rsidP="00014A68">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.455</w:t>
            </w:r>
          </w:p>
        </w:tc>
      </w:tr>
      <w:tr w:rsidR="002E1B50" w:rsidRPr="009D1A53" w:rsidTr="00014A68">
        <w:trPr>
          <w:cantSplit/>
          <w:tblHeader/>
        </w:trPr>
        <w:tc>
          <w:tcPr>
            <w:tcW w:w="729" w:type="dxa"/>
            <w:vMerge/>
            <w:tcBorders>
              <w:top w:val="single" w:sz="16" w:space="0" w:color="000000"/>
              <w:left w:val="single" w:sz="16" w:space="0" w:color="000000"/>
              <w:bottom w:val="single" w:sz="16" w:space="0" w:color="000000"/>
              <w:right w:val="nil"/>
            </w:tcBorders>
            <w:shd w:val="clear" w:color="auto" w:fill="FFFFFF"/>
          </w:tcPr>
          <w:p w:rsidR="002E1B50" w:rsidRPr="009D1A53" w:rsidRDefault="002E1B50" w:rsidP="00014A68">
            <w:pPr>
              <w:autoSpaceDE w:val="0"/>
              <w:autoSpaceDN w:val="0"/>
              <w:adjustRightInd w:val="0"/>
            </w:pPr>
          </w:p>
        </w:tc>
        <w:tc>
          <w:tcPr>
            <w:tcW w:w="1700" w:type="dxa"/>
            <w:tcBorders>
              <w:top w:val="nil"/>
              <w:left w:val="nil"/>
              <w:bottom w:val="nil"/>
              <w:right w:val="single" w:sz="16" w:space="0" w:color="000000"/>
            </w:tcBorders>
            <w:shd w:val="clear" w:color="auto" w:fill="FFFFFF"/>
          </w:tcPr>
          <w:p w:rsidR="002E1B50" w:rsidRPr="009D1A53" w:rsidRDefault="002E1B50" w:rsidP="00014A68">
            <w:pPr>
              <w:autoSpaceDE w:val="0"/>
              <w:autoSpaceDN w:val="0"/>
              <w:adjustRightInd w:val="0"/>
              <w:spacing w:line="320" w:lineRule="atLeast"/>
              <w:ind w:left="60" w:right="60"/>
              <w:rPr>
                <w:rFonts w:ascii="Arial" w:hAnsi="Arial" w:cs="Arial"/>
                <w:sz w:val="18"/>
                <w:szCs w:val="18"/>
              </w:rPr>
            </w:pPr>
            <w:r w:rsidRPr="009D1A53">
              <w:rPr>
                <w:rFonts w:ascii="Arial" w:hAnsi="Arial" w:cs="Arial"/>
                <w:sz w:val="18"/>
                <w:szCs w:val="18"/>
              </w:rPr>
              <w:t>MOTIVASI</w:t>
            </w:r>
          </w:p>
        </w:tc>
        <w:tc>
          <w:tcPr>
            <w:tcW w:w="1325" w:type="dxa"/>
            <w:tcBorders>
              <w:top w:val="nil"/>
              <w:left w:val="single" w:sz="16" w:space="0" w:color="000000"/>
              <w:bottom w:val="nil"/>
            </w:tcBorders>
            <w:shd w:val="clear" w:color="auto" w:fill="FFFFFF"/>
          </w:tcPr>
          <w:p w:rsidR="002E1B50" w:rsidRPr="009D1A53" w:rsidRDefault="002E1B50" w:rsidP="00014A68">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.125</w:t>
            </w:r>
          </w:p>
        </w:tc>
        <w:tc>
          <w:tcPr>
            <w:tcW w:w="1323" w:type="dxa"/>
            <w:tcBorders>
              <w:top w:val="nil"/>
              <w:bottom w:val="nil"/>
            </w:tcBorders>
            <w:shd w:val="clear" w:color="auto" w:fill="FFFFFF"/>
          </w:tcPr>
          <w:p w:rsidR="002E1B50" w:rsidRPr="009D1A53" w:rsidRDefault="002E1B50" w:rsidP="00014A68">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.055</w:t>
            </w:r>
          </w:p>
        </w:tc>
        <w:tc>
          <w:tcPr>
            <w:tcW w:w="1457" w:type="dxa"/>
            <w:tcBorders>
              <w:top w:val="nil"/>
              <w:bottom w:val="nil"/>
            </w:tcBorders>
            <w:shd w:val="clear" w:color="auto" w:fill="FFFFFF"/>
          </w:tcPr>
          <w:p w:rsidR="002E1B50" w:rsidRPr="009D1A53" w:rsidRDefault="002E1B50" w:rsidP="00014A68">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.143</w:t>
            </w:r>
          </w:p>
        </w:tc>
        <w:tc>
          <w:tcPr>
            <w:tcW w:w="1011" w:type="dxa"/>
            <w:tcBorders>
              <w:top w:val="nil"/>
              <w:bottom w:val="nil"/>
            </w:tcBorders>
            <w:shd w:val="clear" w:color="auto" w:fill="FFFFFF"/>
          </w:tcPr>
          <w:p w:rsidR="002E1B50" w:rsidRPr="009D1A53" w:rsidRDefault="002E1B50" w:rsidP="00014A68">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2.286</w:t>
            </w:r>
          </w:p>
        </w:tc>
        <w:tc>
          <w:tcPr>
            <w:tcW w:w="1011" w:type="dxa"/>
            <w:gridSpan w:val="2"/>
            <w:tcBorders>
              <w:top w:val="nil"/>
              <w:bottom w:val="nil"/>
            </w:tcBorders>
            <w:shd w:val="clear" w:color="auto" w:fill="FFFFFF"/>
          </w:tcPr>
          <w:p w:rsidR="002E1B50" w:rsidRPr="009D1A53" w:rsidRDefault="002E1B50" w:rsidP="00014A68">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.023</w:t>
            </w:r>
          </w:p>
        </w:tc>
      </w:tr>
      <w:tr w:rsidR="002E1B50" w:rsidRPr="009D1A53" w:rsidTr="00014A68">
        <w:trPr>
          <w:cantSplit/>
          <w:tblHeader/>
        </w:trPr>
        <w:tc>
          <w:tcPr>
            <w:tcW w:w="729" w:type="dxa"/>
            <w:vMerge/>
            <w:tcBorders>
              <w:top w:val="single" w:sz="16" w:space="0" w:color="000000"/>
              <w:left w:val="single" w:sz="16" w:space="0" w:color="000000"/>
              <w:bottom w:val="single" w:sz="16" w:space="0" w:color="000000"/>
              <w:right w:val="nil"/>
            </w:tcBorders>
            <w:shd w:val="clear" w:color="auto" w:fill="FFFFFF"/>
          </w:tcPr>
          <w:p w:rsidR="002E1B50" w:rsidRPr="009D1A53" w:rsidRDefault="002E1B50" w:rsidP="00014A68">
            <w:pPr>
              <w:autoSpaceDE w:val="0"/>
              <w:autoSpaceDN w:val="0"/>
              <w:adjustRightInd w:val="0"/>
              <w:rPr>
                <w:rFonts w:ascii="Arial" w:hAnsi="Arial" w:cs="Arial"/>
                <w:sz w:val="18"/>
                <w:szCs w:val="18"/>
              </w:rPr>
            </w:pPr>
          </w:p>
        </w:tc>
        <w:tc>
          <w:tcPr>
            <w:tcW w:w="1700" w:type="dxa"/>
            <w:tcBorders>
              <w:top w:val="nil"/>
              <w:left w:val="nil"/>
              <w:bottom w:val="nil"/>
              <w:right w:val="single" w:sz="16" w:space="0" w:color="000000"/>
            </w:tcBorders>
            <w:shd w:val="clear" w:color="auto" w:fill="FFFFFF"/>
          </w:tcPr>
          <w:p w:rsidR="002E1B50" w:rsidRPr="009D1A53" w:rsidRDefault="002E1B50" w:rsidP="00014A68">
            <w:pPr>
              <w:autoSpaceDE w:val="0"/>
              <w:autoSpaceDN w:val="0"/>
              <w:adjustRightInd w:val="0"/>
              <w:spacing w:line="320" w:lineRule="atLeast"/>
              <w:ind w:left="60" w:right="60"/>
              <w:rPr>
                <w:rFonts w:ascii="Arial" w:hAnsi="Arial" w:cs="Arial"/>
                <w:sz w:val="18"/>
                <w:szCs w:val="18"/>
              </w:rPr>
            </w:pPr>
            <w:r w:rsidRPr="009D1A53">
              <w:rPr>
                <w:rFonts w:ascii="Arial" w:hAnsi="Arial" w:cs="Arial"/>
                <w:sz w:val="18"/>
                <w:szCs w:val="18"/>
              </w:rPr>
              <w:t>PEMBELAJARAN</w:t>
            </w:r>
          </w:p>
        </w:tc>
        <w:tc>
          <w:tcPr>
            <w:tcW w:w="1325" w:type="dxa"/>
            <w:tcBorders>
              <w:top w:val="nil"/>
              <w:left w:val="single" w:sz="16" w:space="0" w:color="000000"/>
              <w:bottom w:val="nil"/>
            </w:tcBorders>
            <w:shd w:val="clear" w:color="auto" w:fill="FFFFFF"/>
          </w:tcPr>
          <w:p w:rsidR="002E1B50" w:rsidRPr="009D1A53" w:rsidRDefault="002E1B50" w:rsidP="00014A68">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.127</w:t>
            </w:r>
          </w:p>
        </w:tc>
        <w:tc>
          <w:tcPr>
            <w:tcW w:w="1323" w:type="dxa"/>
            <w:tcBorders>
              <w:top w:val="nil"/>
              <w:bottom w:val="nil"/>
            </w:tcBorders>
            <w:shd w:val="clear" w:color="auto" w:fill="FFFFFF"/>
          </w:tcPr>
          <w:p w:rsidR="002E1B50" w:rsidRPr="009D1A53" w:rsidRDefault="002E1B50" w:rsidP="00014A68">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.062</w:t>
            </w:r>
          </w:p>
        </w:tc>
        <w:tc>
          <w:tcPr>
            <w:tcW w:w="1457" w:type="dxa"/>
            <w:tcBorders>
              <w:top w:val="nil"/>
              <w:bottom w:val="nil"/>
            </w:tcBorders>
            <w:shd w:val="clear" w:color="auto" w:fill="FFFFFF"/>
          </w:tcPr>
          <w:p w:rsidR="002E1B50" w:rsidRPr="009D1A53" w:rsidRDefault="002E1B50" w:rsidP="00014A68">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.110</w:t>
            </w:r>
          </w:p>
        </w:tc>
        <w:tc>
          <w:tcPr>
            <w:tcW w:w="1011" w:type="dxa"/>
            <w:tcBorders>
              <w:top w:val="nil"/>
              <w:bottom w:val="nil"/>
            </w:tcBorders>
            <w:shd w:val="clear" w:color="auto" w:fill="FFFFFF"/>
          </w:tcPr>
          <w:p w:rsidR="002E1B50" w:rsidRPr="009D1A53" w:rsidRDefault="002E1B50" w:rsidP="00014A68">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2.048</w:t>
            </w:r>
          </w:p>
        </w:tc>
        <w:tc>
          <w:tcPr>
            <w:tcW w:w="1011" w:type="dxa"/>
            <w:gridSpan w:val="2"/>
            <w:tcBorders>
              <w:top w:val="nil"/>
              <w:bottom w:val="nil"/>
            </w:tcBorders>
            <w:shd w:val="clear" w:color="auto" w:fill="FFFFFF"/>
          </w:tcPr>
          <w:p w:rsidR="002E1B50" w:rsidRPr="009D1A53" w:rsidRDefault="002E1B50" w:rsidP="00014A68">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.042</w:t>
            </w:r>
          </w:p>
        </w:tc>
      </w:tr>
      <w:tr w:rsidR="002E1B50" w:rsidRPr="009D1A53" w:rsidTr="00014A68">
        <w:trPr>
          <w:cantSplit/>
          <w:tblHeader/>
        </w:trPr>
        <w:tc>
          <w:tcPr>
            <w:tcW w:w="729" w:type="dxa"/>
            <w:vMerge/>
            <w:tcBorders>
              <w:top w:val="single" w:sz="16" w:space="0" w:color="000000"/>
              <w:left w:val="single" w:sz="16" w:space="0" w:color="000000"/>
              <w:bottom w:val="single" w:sz="16" w:space="0" w:color="000000"/>
              <w:right w:val="nil"/>
            </w:tcBorders>
            <w:shd w:val="clear" w:color="auto" w:fill="FFFFFF"/>
          </w:tcPr>
          <w:p w:rsidR="002E1B50" w:rsidRPr="009D1A53" w:rsidRDefault="002E1B50" w:rsidP="00014A68">
            <w:pPr>
              <w:autoSpaceDE w:val="0"/>
              <w:autoSpaceDN w:val="0"/>
              <w:adjustRightInd w:val="0"/>
              <w:rPr>
                <w:rFonts w:ascii="Arial" w:hAnsi="Arial" w:cs="Arial"/>
                <w:sz w:val="18"/>
                <w:szCs w:val="18"/>
              </w:rPr>
            </w:pPr>
          </w:p>
        </w:tc>
        <w:tc>
          <w:tcPr>
            <w:tcW w:w="1700" w:type="dxa"/>
            <w:tcBorders>
              <w:top w:val="nil"/>
              <w:left w:val="nil"/>
              <w:bottom w:val="nil"/>
              <w:right w:val="single" w:sz="16" w:space="0" w:color="000000"/>
            </w:tcBorders>
            <w:shd w:val="clear" w:color="auto" w:fill="FFFFFF"/>
          </w:tcPr>
          <w:p w:rsidR="002E1B50" w:rsidRPr="009D1A53" w:rsidRDefault="002E1B50" w:rsidP="00014A68">
            <w:pPr>
              <w:autoSpaceDE w:val="0"/>
              <w:autoSpaceDN w:val="0"/>
              <w:adjustRightInd w:val="0"/>
              <w:spacing w:line="320" w:lineRule="atLeast"/>
              <w:ind w:left="60" w:right="60"/>
              <w:rPr>
                <w:rFonts w:ascii="Arial" w:hAnsi="Arial" w:cs="Arial"/>
                <w:sz w:val="18"/>
                <w:szCs w:val="18"/>
              </w:rPr>
            </w:pPr>
            <w:r w:rsidRPr="009D1A53">
              <w:rPr>
                <w:rFonts w:ascii="Arial" w:hAnsi="Arial" w:cs="Arial"/>
                <w:sz w:val="18"/>
                <w:szCs w:val="18"/>
              </w:rPr>
              <w:t>PERSEPSI</w:t>
            </w:r>
          </w:p>
        </w:tc>
        <w:tc>
          <w:tcPr>
            <w:tcW w:w="1325" w:type="dxa"/>
            <w:tcBorders>
              <w:top w:val="nil"/>
              <w:left w:val="single" w:sz="16" w:space="0" w:color="000000"/>
              <w:bottom w:val="nil"/>
            </w:tcBorders>
            <w:shd w:val="clear" w:color="auto" w:fill="FFFFFF"/>
          </w:tcPr>
          <w:p w:rsidR="002E1B50" w:rsidRPr="009D1A53" w:rsidRDefault="002E1B50" w:rsidP="00014A68">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.175</w:t>
            </w:r>
          </w:p>
        </w:tc>
        <w:tc>
          <w:tcPr>
            <w:tcW w:w="1323" w:type="dxa"/>
            <w:tcBorders>
              <w:top w:val="nil"/>
              <w:bottom w:val="nil"/>
            </w:tcBorders>
            <w:shd w:val="clear" w:color="auto" w:fill="FFFFFF"/>
          </w:tcPr>
          <w:p w:rsidR="002E1B50" w:rsidRPr="009D1A53" w:rsidRDefault="002E1B50" w:rsidP="00014A68">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.041</w:t>
            </w:r>
          </w:p>
        </w:tc>
        <w:tc>
          <w:tcPr>
            <w:tcW w:w="1457" w:type="dxa"/>
            <w:tcBorders>
              <w:top w:val="nil"/>
              <w:bottom w:val="nil"/>
            </w:tcBorders>
            <w:shd w:val="clear" w:color="auto" w:fill="FFFFFF"/>
          </w:tcPr>
          <w:p w:rsidR="002E1B50" w:rsidRPr="009D1A53" w:rsidRDefault="002E1B50" w:rsidP="00014A68">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.281</w:t>
            </w:r>
          </w:p>
        </w:tc>
        <w:tc>
          <w:tcPr>
            <w:tcW w:w="1011" w:type="dxa"/>
            <w:tcBorders>
              <w:top w:val="nil"/>
              <w:bottom w:val="nil"/>
            </w:tcBorders>
            <w:shd w:val="clear" w:color="auto" w:fill="FFFFFF"/>
          </w:tcPr>
          <w:p w:rsidR="002E1B50" w:rsidRPr="009D1A53" w:rsidRDefault="002E1B50" w:rsidP="00014A68">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4.314</w:t>
            </w:r>
          </w:p>
        </w:tc>
        <w:tc>
          <w:tcPr>
            <w:tcW w:w="1011" w:type="dxa"/>
            <w:gridSpan w:val="2"/>
            <w:tcBorders>
              <w:top w:val="nil"/>
              <w:bottom w:val="nil"/>
            </w:tcBorders>
            <w:shd w:val="clear" w:color="auto" w:fill="FFFFFF"/>
          </w:tcPr>
          <w:p w:rsidR="002E1B50" w:rsidRPr="009D1A53" w:rsidRDefault="002E1B50" w:rsidP="00014A68">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.000</w:t>
            </w:r>
          </w:p>
        </w:tc>
      </w:tr>
      <w:tr w:rsidR="002E1B50" w:rsidRPr="009D1A53" w:rsidTr="00014A68">
        <w:trPr>
          <w:cantSplit/>
          <w:tblHeader/>
        </w:trPr>
        <w:tc>
          <w:tcPr>
            <w:tcW w:w="729" w:type="dxa"/>
            <w:vMerge/>
            <w:tcBorders>
              <w:top w:val="single" w:sz="16" w:space="0" w:color="000000"/>
              <w:left w:val="single" w:sz="16" w:space="0" w:color="000000"/>
              <w:bottom w:val="single" w:sz="16" w:space="0" w:color="000000"/>
              <w:right w:val="nil"/>
            </w:tcBorders>
            <w:shd w:val="clear" w:color="auto" w:fill="FFFFFF"/>
          </w:tcPr>
          <w:p w:rsidR="002E1B50" w:rsidRPr="009D1A53" w:rsidRDefault="002E1B50" w:rsidP="00014A68">
            <w:pPr>
              <w:autoSpaceDE w:val="0"/>
              <w:autoSpaceDN w:val="0"/>
              <w:adjustRightInd w:val="0"/>
              <w:rPr>
                <w:rFonts w:ascii="Arial" w:hAnsi="Arial" w:cs="Arial"/>
                <w:sz w:val="18"/>
                <w:szCs w:val="18"/>
              </w:rPr>
            </w:pPr>
          </w:p>
        </w:tc>
        <w:tc>
          <w:tcPr>
            <w:tcW w:w="1700" w:type="dxa"/>
            <w:tcBorders>
              <w:top w:val="nil"/>
              <w:left w:val="nil"/>
              <w:bottom w:val="single" w:sz="16" w:space="0" w:color="000000"/>
              <w:right w:val="single" w:sz="16" w:space="0" w:color="000000"/>
            </w:tcBorders>
            <w:shd w:val="clear" w:color="auto" w:fill="FFFFFF"/>
          </w:tcPr>
          <w:p w:rsidR="002E1B50" w:rsidRPr="009D1A53" w:rsidRDefault="002E1B50" w:rsidP="00014A68">
            <w:pPr>
              <w:autoSpaceDE w:val="0"/>
              <w:autoSpaceDN w:val="0"/>
              <w:adjustRightInd w:val="0"/>
              <w:spacing w:line="320" w:lineRule="atLeast"/>
              <w:ind w:left="60" w:right="60"/>
              <w:rPr>
                <w:rFonts w:ascii="Arial" w:hAnsi="Arial" w:cs="Arial"/>
                <w:sz w:val="18"/>
                <w:szCs w:val="18"/>
              </w:rPr>
            </w:pPr>
            <w:r w:rsidRPr="009D1A53">
              <w:rPr>
                <w:rFonts w:ascii="Arial" w:hAnsi="Arial" w:cs="Arial"/>
                <w:sz w:val="18"/>
                <w:szCs w:val="18"/>
              </w:rPr>
              <w:t>SIKAP</w:t>
            </w:r>
          </w:p>
        </w:tc>
        <w:tc>
          <w:tcPr>
            <w:tcW w:w="1325" w:type="dxa"/>
            <w:tcBorders>
              <w:top w:val="nil"/>
              <w:left w:val="single" w:sz="16" w:space="0" w:color="000000"/>
              <w:bottom w:val="single" w:sz="16" w:space="0" w:color="000000"/>
            </w:tcBorders>
            <w:shd w:val="clear" w:color="auto" w:fill="FFFFFF"/>
          </w:tcPr>
          <w:p w:rsidR="002E1B50" w:rsidRPr="009D1A53" w:rsidRDefault="002E1B50" w:rsidP="00014A68">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.359</w:t>
            </w:r>
          </w:p>
        </w:tc>
        <w:tc>
          <w:tcPr>
            <w:tcW w:w="1323" w:type="dxa"/>
            <w:tcBorders>
              <w:top w:val="nil"/>
              <w:bottom w:val="single" w:sz="16" w:space="0" w:color="000000"/>
            </w:tcBorders>
            <w:shd w:val="clear" w:color="auto" w:fill="FFFFFF"/>
          </w:tcPr>
          <w:p w:rsidR="002E1B50" w:rsidRPr="009D1A53" w:rsidRDefault="002E1B50" w:rsidP="00014A68">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.057</w:t>
            </w:r>
          </w:p>
        </w:tc>
        <w:tc>
          <w:tcPr>
            <w:tcW w:w="1457" w:type="dxa"/>
            <w:tcBorders>
              <w:top w:val="nil"/>
              <w:bottom w:val="single" w:sz="16" w:space="0" w:color="000000"/>
            </w:tcBorders>
            <w:shd w:val="clear" w:color="auto" w:fill="FFFFFF"/>
          </w:tcPr>
          <w:p w:rsidR="002E1B50" w:rsidRPr="009D1A53" w:rsidRDefault="002E1B50" w:rsidP="00014A68">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.333</w:t>
            </w:r>
          </w:p>
        </w:tc>
        <w:tc>
          <w:tcPr>
            <w:tcW w:w="1011" w:type="dxa"/>
            <w:tcBorders>
              <w:top w:val="nil"/>
              <w:bottom w:val="single" w:sz="16" w:space="0" w:color="000000"/>
            </w:tcBorders>
            <w:shd w:val="clear" w:color="auto" w:fill="FFFFFF"/>
          </w:tcPr>
          <w:p w:rsidR="002E1B50" w:rsidRPr="009D1A53" w:rsidRDefault="002E1B50" w:rsidP="00014A68">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6.273</w:t>
            </w:r>
          </w:p>
        </w:tc>
        <w:tc>
          <w:tcPr>
            <w:tcW w:w="1011" w:type="dxa"/>
            <w:gridSpan w:val="2"/>
            <w:tcBorders>
              <w:top w:val="nil"/>
              <w:bottom w:val="single" w:sz="16" w:space="0" w:color="000000"/>
            </w:tcBorders>
            <w:shd w:val="clear" w:color="auto" w:fill="FFFFFF"/>
          </w:tcPr>
          <w:p w:rsidR="002E1B50" w:rsidRPr="009D1A53" w:rsidRDefault="002E1B50" w:rsidP="00014A68">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.000</w:t>
            </w:r>
          </w:p>
        </w:tc>
      </w:tr>
      <w:tr w:rsidR="002E1B50" w:rsidRPr="009D1A53" w:rsidTr="00014A68">
        <w:trPr>
          <w:gridAfter w:val="1"/>
          <w:wAfter w:w="51" w:type="dxa"/>
          <w:cantSplit/>
        </w:trPr>
        <w:tc>
          <w:tcPr>
            <w:tcW w:w="8505" w:type="dxa"/>
            <w:gridSpan w:val="7"/>
            <w:tcBorders>
              <w:top w:val="nil"/>
              <w:left w:val="nil"/>
              <w:bottom w:val="nil"/>
              <w:right w:val="nil"/>
            </w:tcBorders>
            <w:shd w:val="clear" w:color="auto" w:fill="FFFFFF"/>
          </w:tcPr>
          <w:p w:rsidR="002E1B50" w:rsidRPr="009D1A53" w:rsidRDefault="002E1B50" w:rsidP="00014A68">
            <w:pPr>
              <w:autoSpaceDE w:val="0"/>
              <w:autoSpaceDN w:val="0"/>
              <w:adjustRightInd w:val="0"/>
              <w:spacing w:line="320" w:lineRule="atLeast"/>
              <w:ind w:left="60" w:right="60"/>
              <w:rPr>
                <w:rFonts w:ascii="Arial" w:hAnsi="Arial" w:cs="Arial"/>
                <w:sz w:val="18"/>
                <w:szCs w:val="18"/>
              </w:rPr>
            </w:pPr>
            <w:r w:rsidRPr="009D1A53">
              <w:rPr>
                <w:rFonts w:ascii="Arial" w:hAnsi="Arial" w:cs="Arial"/>
                <w:sz w:val="18"/>
                <w:szCs w:val="18"/>
              </w:rPr>
              <w:t>a. Dependent Variable: KEPUTUSAN MEMILIH JURUSAN</w:t>
            </w:r>
          </w:p>
        </w:tc>
      </w:tr>
    </w:tbl>
    <w:p w:rsidR="002E1B50" w:rsidRDefault="002E1B50" w:rsidP="00A0115F">
      <w:pPr>
        <w:tabs>
          <w:tab w:val="left" w:pos="567"/>
        </w:tabs>
        <w:autoSpaceDE w:val="0"/>
        <w:autoSpaceDN w:val="0"/>
        <w:adjustRightInd w:val="0"/>
        <w:spacing w:line="360" w:lineRule="auto"/>
        <w:jc w:val="both"/>
        <w:rPr>
          <w:bCs/>
        </w:rPr>
      </w:pPr>
    </w:p>
    <w:p w:rsidR="00A0115F" w:rsidRDefault="005F3BA5" w:rsidP="00E371FC">
      <w:pPr>
        <w:tabs>
          <w:tab w:val="left" w:pos="567"/>
        </w:tabs>
        <w:autoSpaceDE w:val="0"/>
        <w:autoSpaceDN w:val="0"/>
        <w:adjustRightInd w:val="0"/>
        <w:spacing w:line="360" w:lineRule="auto"/>
        <w:jc w:val="both"/>
        <w:rPr>
          <w:bCs/>
        </w:rPr>
      </w:pPr>
      <w:r>
        <w:rPr>
          <w:bCs/>
        </w:rPr>
        <w:tab/>
      </w:r>
      <w:proofErr w:type="gramStart"/>
      <w:r w:rsidR="00E677EC">
        <w:rPr>
          <w:bCs/>
        </w:rPr>
        <w:t>Uji hipotesis selanjutnya yang dila</w:t>
      </w:r>
      <w:r>
        <w:rPr>
          <w:bCs/>
        </w:rPr>
        <w:t>kukan setelah uji parsial adalah uji simultan.</w:t>
      </w:r>
      <w:proofErr w:type="gramEnd"/>
      <w:r>
        <w:rPr>
          <w:bCs/>
        </w:rPr>
        <w:t xml:space="preserve"> </w:t>
      </w:r>
      <w:proofErr w:type="gramStart"/>
      <w:r w:rsidR="00A0115F">
        <w:rPr>
          <w:bCs/>
        </w:rPr>
        <w:t xml:space="preserve">Uji Simultan adalah uji yang dilakukan </w:t>
      </w:r>
      <w:r w:rsidR="009E4FE4">
        <w:rPr>
          <w:bCs/>
        </w:rPr>
        <w:t>pada data kuesino</w:t>
      </w:r>
      <w:r w:rsidR="00A0115F">
        <w:rPr>
          <w:bCs/>
        </w:rPr>
        <w:t>r untuk mengetahui apakah variabel bebas mempengaruhi variabel terikat secara bersama-sama.</w:t>
      </w:r>
      <w:proofErr w:type="gramEnd"/>
      <w:r w:rsidR="00A0115F">
        <w:rPr>
          <w:bCs/>
        </w:rPr>
        <w:t xml:space="preserve"> Uji simultan</w:t>
      </w:r>
      <w:r w:rsidR="009E4FE4">
        <w:rPr>
          <w:bCs/>
        </w:rPr>
        <w:t xml:space="preserve"> pada penelitian ini</w:t>
      </w:r>
      <w:r w:rsidR="00A0115F">
        <w:rPr>
          <w:bCs/>
        </w:rPr>
        <w:t xml:space="preserve"> berupaya mengetahui apakah keempat variabel bebas mempengaruhi variabel terikat </w:t>
      </w:r>
      <w:proofErr w:type="gramStart"/>
      <w:r w:rsidR="00A0115F">
        <w:rPr>
          <w:bCs/>
        </w:rPr>
        <w:t>secara  bersama</w:t>
      </w:r>
      <w:proofErr w:type="gramEnd"/>
      <w:r w:rsidR="00A0115F">
        <w:rPr>
          <w:bCs/>
        </w:rPr>
        <w:t>-sama atau tidak.</w:t>
      </w:r>
      <w:r w:rsidR="009E4FE4">
        <w:rPr>
          <w:bCs/>
        </w:rPr>
        <w:t xml:space="preserve"> </w:t>
      </w:r>
      <w:r w:rsidR="00A0115F">
        <w:rPr>
          <w:bCs/>
        </w:rPr>
        <w:t>Hasil uji simultan pada penelitia</w:t>
      </w:r>
      <w:r w:rsidR="002E1B50">
        <w:rPr>
          <w:bCs/>
        </w:rPr>
        <w:t>n ini dapat dilihat pada Tabel 3</w:t>
      </w:r>
      <w:r w:rsidR="00A0115F">
        <w:rPr>
          <w:bCs/>
        </w:rPr>
        <w:t xml:space="preserve"> dengan fokus pada </w:t>
      </w:r>
      <w:r w:rsidR="002E1B50">
        <w:rPr>
          <w:bCs/>
        </w:rPr>
        <w:t xml:space="preserve">kolom </w:t>
      </w:r>
      <w:r w:rsidR="00A0115F">
        <w:rPr>
          <w:bCs/>
        </w:rPr>
        <w:t xml:space="preserve">nilai Sig. </w:t>
      </w:r>
      <w:r w:rsidR="003D45BA">
        <w:rPr>
          <w:bCs/>
        </w:rPr>
        <w:t xml:space="preserve">Menurut </w:t>
      </w:r>
      <w:r w:rsidR="00B10CFE">
        <w:rPr>
          <w:bCs/>
        </w:rPr>
        <w:t>Mukhtar, Ali dan Mardalena (2016),</w:t>
      </w:r>
      <w:r w:rsidR="00A0115F">
        <w:rPr>
          <w:bCs/>
        </w:rPr>
        <w:t xml:space="preserve"> </w:t>
      </w:r>
      <w:r w:rsidR="007C3C3A">
        <w:rPr>
          <w:bCs/>
        </w:rPr>
        <w:t xml:space="preserve">jika nilai sig &lt; 0,05 maka signifikan. </w:t>
      </w:r>
      <w:proofErr w:type="gramStart"/>
      <w:r w:rsidR="007C3C3A">
        <w:rPr>
          <w:bCs/>
        </w:rPr>
        <w:t>Artinya menolak Ho dan menerima Ha.</w:t>
      </w:r>
      <w:proofErr w:type="gramEnd"/>
      <w:r w:rsidR="007C3C3A">
        <w:rPr>
          <w:bCs/>
        </w:rPr>
        <w:t xml:space="preserve"> </w:t>
      </w:r>
      <w:proofErr w:type="gramStart"/>
      <w:r w:rsidR="007C3C3A">
        <w:rPr>
          <w:bCs/>
        </w:rPr>
        <w:t>Sebaliknya nilai sig. &gt; 0.05 artinya menerima Ho dan menolak Ha.</w:t>
      </w:r>
      <w:proofErr w:type="gramEnd"/>
      <w:r w:rsidR="007C3C3A">
        <w:rPr>
          <w:bCs/>
        </w:rPr>
        <w:t xml:space="preserve"> </w:t>
      </w:r>
      <w:proofErr w:type="gramStart"/>
      <w:r w:rsidR="007C3C3A">
        <w:rPr>
          <w:bCs/>
        </w:rPr>
        <w:t>Pada penelitian kali ini didapatkan hasil uji simultan seperti yang te</w:t>
      </w:r>
      <w:r w:rsidR="002E1B50">
        <w:rPr>
          <w:bCs/>
        </w:rPr>
        <w:t>rlihat pada Tabel 3</w:t>
      </w:r>
      <w:r w:rsidR="007C3C3A">
        <w:rPr>
          <w:bCs/>
        </w:rPr>
        <w:t xml:space="preserve"> yaitu nilai sig. 0,000.</w:t>
      </w:r>
      <w:proofErr w:type="gramEnd"/>
      <w:r w:rsidR="007C3C3A">
        <w:rPr>
          <w:bCs/>
        </w:rPr>
        <w:t xml:space="preserve"> Nilai terseb</w:t>
      </w:r>
      <w:r w:rsidR="009E4FE4">
        <w:rPr>
          <w:bCs/>
        </w:rPr>
        <w:t>ut kurang dari 0</w:t>
      </w:r>
      <w:proofErr w:type="gramStart"/>
      <w:r w:rsidR="009E4FE4">
        <w:rPr>
          <w:bCs/>
        </w:rPr>
        <w:t>,05</w:t>
      </w:r>
      <w:proofErr w:type="gramEnd"/>
      <w:r w:rsidR="009E4FE4">
        <w:rPr>
          <w:bCs/>
        </w:rPr>
        <w:t xml:space="preserve"> sehingga Ho</w:t>
      </w:r>
      <w:r w:rsidR="009E4FE4" w:rsidRPr="009E4FE4">
        <w:rPr>
          <w:bCs/>
          <w:vertAlign w:val="subscript"/>
        </w:rPr>
        <w:t>5</w:t>
      </w:r>
      <w:r w:rsidR="009E4FE4">
        <w:rPr>
          <w:bCs/>
        </w:rPr>
        <w:t xml:space="preserve"> ditolak dan Ha</w:t>
      </w:r>
      <w:r w:rsidR="009E4FE4" w:rsidRPr="009E4FE4">
        <w:rPr>
          <w:bCs/>
          <w:vertAlign w:val="subscript"/>
        </w:rPr>
        <w:t>5</w:t>
      </w:r>
      <w:r w:rsidR="009E4FE4">
        <w:rPr>
          <w:bCs/>
        </w:rPr>
        <w:t xml:space="preserve"> diterima. </w:t>
      </w:r>
      <w:proofErr w:type="gramStart"/>
      <w:r w:rsidR="009E4FE4">
        <w:rPr>
          <w:bCs/>
        </w:rPr>
        <w:t>Artinya secara bersama-sama variabel sikap, variabel pembelajaran, variabel motivasi dan variabel persepsi mempengaruhi keputusan mahasiswa dalam memilih jurusan.</w:t>
      </w:r>
      <w:proofErr w:type="gramEnd"/>
    </w:p>
    <w:p w:rsidR="00E371FC" w:rsidRDefault="00E371FC" w:rsidP="00E371FC">
      <w:pPr>
        <w:tabs>
          <w:tab w:val="left" w:pos="567"/>
        </w:tabs>
        <w:autoSpaceDE w:val="0"/>
        <w:autoSpaceDN w:val="0"/>
        <w:adjustRightInd w:val="0"/>
        <w:spacing w:line="360" w:lineRule="auto"/>
        <w:jc w:val="both"/>
        <w:rPr>
          <w:bCs/>
        </w:rPr>
      </w:pPr>
    </w:p>
    <w:p w:rsidR="00E371FC" w:rsidRPr="00E371FC" w:rsidRDefault="00E371FC" w:rsidP="00E371FC">
      <w:pPr>
        <w:tabs>
          <w:tab w:val="left" w:pos="567"/>
        </w:tabs>
        <w:autoSpaceDE w:val="0"/>
        <w:autoSpaceDN w:val="0"/>
        <w:adjustRightInd w:val="0"/>
        <w:spacing w:line="360" w:lineRule="auto"/>
        <w:jc w:val="both"/>
        <w:rPr>
          <w:bCs/>
        </w:rPr>
      </w:pPr>
    </w:p>
    <w:p w:rsidR="004E16F5" w:rsidRPr="009D1A53" w:rsidRDefault="002E1B50" w:rsidP="004E16F5">
      <w:pPr>
        <w:autoSpaceDE w:val="0"/>
        <w:autoSpaceDN w:val="0"/>
        <w:adjustRightInd w:val="0"/>
      </w:pPr>
      <w:proofErr w:type="gramStart"/>
      <w:r>
        <w:lastRenderedPageBreak/>
        <w:t>Tabel 3</w:t>
      </w:r>
      <w:r w:rsidR="004E16F5" w:rsidRPr="009D1A53">
        <w:t>.</w:t>
      </w:r>
      <w:proofErr w:type="gramEnd"/>
      <w:r w:rsidR="004E16F5" w:rsidRPr="009D1A53">
        <w:t xml:space="preserve"> </w:t>
      </w:r>
      <w:r w:rsidR="004E16F5" w:rsidRPr="009D1A53">
        <w:rPr>
          <w:lang w:val="id-ID"/>
        </w:rPr>
        <w:t>H</w:t>
      </w:r>
      <w:r w:rsidR="004E16F5" w:rsidRPr="009D1A53">
        <w:t>asil Uji Simultan</w:t>
      </w:r>
    </w:p>
    <w:tbl>
      <w:tblPr>
        <w:tblW w:w="7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3"/>
        <w:gridCol w:w="1469"/>
        <w:gridCol w:w="1019"/>
        <w:gridCol w:w="1410"/>
        <w:gridCol w:w="1020"/>
        <w:gridCol w:w="1020"/>
      </w:tblGrid>
      <w:tr w:rsidR="004E16F5" w:rsidRPr="009D1A53" w:rsidTr="00723EED">
        <w:trPr>
          <w:cantSplit/>
          <w:tblHeader/>
        </w:trPr>
        <w:tc>
          <w:tcPr>
            <w:tcW w:w="7950" w:type="dxa"/>
            <w:gridSpan w:val="7"/>
            <w:tcBorders>
              <w:top w:val="nil"/>
              <w:left w:val="nil"/>
              <w:bottom w:val="nil"/>
              <w:right w:val="nil"/>
            </w:tcBorders>
            <w:shd w:val="clear" w:color="auto" w:fill="FFFFFF"/>
            <w:vAlign w:val="center"/>
          </w:tcPr>
          <w:p w:rsidR="004E16F5" w:rsidRPr="009D1A53" w:rsidRDefault="004E16F5" w:rsidP="00723EED">
            <w:pPr>
              <w:autoSpaceDE w:val="0"/>
              <w:autoSpaceDN w:val="0"/>
              <w:adjustRightInd w:val="0"/>
              <w:spacing w:line="320" w:lineRule="atLeast"/>
              <w:ind w:left="60" w:right="60"/>
              <w:jc w:val="center"/>
              <w:rPr>
                <w:rFonts w:ascii="Arial" w:hAnsi="Arial" w:cs="Arial"/>
                <w:sz w:val="18"/>
                <w:szCs w:val="18"/>
              </w:rPr>
            </w:pPr>
            <w:r w:rsidRPr="009D1A53">
              <w:rPr>
                <w:rFonts w:ascii="Arial" w:hAnsi="Arial" w:cs="Arial"/>
                <w:b/>
                <w:bCs/>
                <w:sz w:val="18"/>
                <w:szCs w:val="18"/>
              </w:rPr>
              <w:t>ANOVA</w:t>
            </w:r>
            <w:r w:rsidRPr="009D1A53">
              <w:rPr>
                <w:rFonts w:ascii="Arial" w:hAnsi="Arial" w:cs="Arial"/>
                <w:b/>
                <w:bCs/>
                <w:sz w:val="18"/>
                <w:szCs w:val="18"/>
                <w:vertAlign w:val="superscript"/>
              </w:rPr>
              <w:t>b</w:t>
            </w:r>
          </w:p>
        </w:tc>
      </w:tr>
      <w:tr w:rsidR="004E16F5" w:rsidRPr="009D1A53" w:rsidTr="00723EED">
        <w:trPr>
          <w:cantSplit/>
          <w:tblHeader/>
        </w:trPr>
        <w:tc>
          <w:tcPr>
            <w:tcW w:w="2017"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4E16F5" w:rsidRPr="009D1A53" w:rsidRDefault="004E16F5" w:rsidP="00723EED">
            <w:pPr>
              <w:autoSpaceDE w:val="0"/>
              <w:autoSpaceDN w:val="0"/>
              <w:adjustRightInd w:val="0"/>
              <w:spacing w:line="320" w:lineRule="atLeast"/>
              <w:ind w:left="60" w:right="60"/>
              <w:rPr>
                <w:rFonts w:ascii="Arial" w:hAnsi="Arial" w:cs="Arial"/>
                <w:sz w:val="18"/>
                <w:szCs w:val="18"/>
              </w:rPr>
            </w:pPr>
            <w:r w:rsidRPr="009D1A53">
              <w:rPr>
                <w:rFonts w:ascii="Arial" w:hAnsi="Arial" w:cs="Arial"/>
                <w:sz w:val="18"/>
                <w:szCs w:val="18"/>
              </w:rPr>
              <w:t>Model</w:t>
            </w:r>
          </w:p>
        </w:tc>
        <w:tc>
          <w:tcPr>
            <w:tcW w:w="1468" w:type="dxa"/>
            <w:tcBorders>
              <w:top w:val="single" w:sz="16" w:space="0" w:color="000000"/>
              <w:left w:val="single" w:sz="16" w:space="0" w:color="000000"/>
              <w:bottom w:val="single" w:sz="16" w:space="0" w:color="000000"/>
            </w:tcBorders>
            <w:shd w:val="clear" w:color="auto" w:fill="FFFFFF"/>
            <w:vAlign w:val="bottom"/>
          </w:tcPr>
          <w:p w:rsidR="004E16F5" w:rsidRPr="009D1A53" w:rsidRDefault="004E16F5" w:rsidP="00723EED">
            <w:pPr>
              <w:autoSpaceDE w:val="0"/>
              <w:autoSpaceDN w:val="0"/>
              <w:adjustRightInd w:val="0"/>
              <w:spacing w:line="320" w:lineRule="atLeast"/>
              <w:ind w:left="60" w:right="60"/>
              <w:jc w:val="center"/>
              <w:rPr>
                <w:rFonts w:ascii="Arial" w:hAnsi="Arial" w:cs="Arial"/>
                <w:sz w:val="18"/>
                <w:szCs w:val="18"/>
              </w:rPr>
            </w:pPr>
            <w:r w:rsidRPr="009D1A53">
              <w:rPr>
                <w:rFonts w:ascii="Arial" w:hAnsi="Arial" w:cs="Arial"/>
                <w:sz w:val="18"/>
                <w:szCs w:val="18"/>
              </w:rPr>
              <w:t>Sum of Squares</w:t>
            </w:r>
          </w:p>
        </w:tc>
        <w:tc>
          <w:tcPr>
            <w:tcW w:w="1018" w:type="dxa"/>
            <w:tcBorders>
              <w:top w:val="single" w:sz="16" w:space="0" w:color="000000"/>
              <w:bottom w:val="single" w:sz="16" w:space="0" w:color="000000"/>
            </w:tcBorders>
            <w:shd w:val="clear" w:color="auto" w:fill="FFFFFF"/>
            <w:vAlign w:val="bottom"/>
          </w:tcPr>
          <w:p w:rsidR="004E16F5" w:rsidRPr="009D1A53" w:rsidRDefault="004E16F5" w:rsidP="00723EED">
            <w:pPr>
              <w:autoSpaceDE w:val="0"/>
              <w:autoSpaceDN w:val="0"/>
              <w:adjustRightInd w:val="0"/>
              <w:spacing w:line="320" w:lineRule="atLeast"/>
              <w:ind w:left="60" w:right="60"/>
              <w:jc w:val="center"/>
              <w:rPr>
                <w:rFonts w:ascii="Arial" w:hAnsi="Arial" w:cs="Arial"/>
                <w:sz w:val="18"/>
                <w:szCs w:val="18"/>
              </w:rPr>
            </w:pPr>
            <w:r w:rsidRPr="009D1A53">
              <w:rPr>
                <w:rFonts w:ascii="Arial" w:hAnsi="Arial" w:cs="Arial"/>
                <w:sz w:val="18"/>
                <w:szCs w:val="18"/>
              </w:rPr>
              <w:t>df</w:t>
            </w:r>
          </w:p>
        </w:tc>
        <w:tc>
          <w:tcPr>
            <w:tcW w:w="1409" w:type="dxa"/>
            <w:tcBorders>
              <w:top w:val="single" w:sz="16" w:space="0" w:color="000000"/>
              <w:bottom w:val="single" w:sz="16" w:space="0" w:color="000000"/>
            </w:tcBorders>
            <w:shd w:val="clear" w:color="auto" w:fill="FFFFFF"/>
            <w:vAlign w:val="bottom"/>
          </w:tcPr>
          <w:p w:rsidR="004E16F5" w:rsidRPr="009D1A53" w:rsidRDefault="004E16F5" w:rsidP="00723EED">
            <w:pPr>
              <w:autoSpaceDE w:val="0"/>
              <w:autoSpaceDN w:val="0"/>
              <w:adjustRightInd w:val="0"/>
              <w:spacing w:line="320" w:lineRule="atLeast"/>
              <w:ind w:left="60" w:right="60"/>
              <w:jc w:val="center"/>
              <w:rPr>
                <w:rFonts w:ascii="Arial" w:hAnsi="Arial" w:cs="Arial"/>
                <w:sz w:val="18"/>
                <w:szCs w:val="18"/>
              </w:rPr>
            </w:pPr>
            <w:r w:rsidRPr="009D1A53">
              <w:rPr>
                <w:rFonts w:ascii="Arial" w:hAnsi="Arial" w:cs="Arial"/>
                <w:sz w:val="18"/>
                <w:szCs w:val="18"/>
              </w:rPr>
              <w:t>Mean Square</w:t>
            </w:r>
          </w:p>
        </w:tc>
        <w:tc>
          <w:tcPr>
            <w:tcW w:w="1019" w:type="dxa"/>
            <w:tcBorders>
              <w:top w:val="single" w:sz="16" w:space="0" w:color="000000"/>
              <w:bottom w:val="single" w:sz="16" w:space="0" w:color="000000"/>
            </w:tcBorders>
            <w:shd w:val="clear" w:color="auto" w:fill="FFFFFF"/>
            <w:vAlign w:val="bottom"/>
          </w:tcPr>
          <w:p w:rsidR="004E16F5" w:rsidRPr="009D1A53" w:rsidRDefault="004E16F5" w:rsidP="00723EED">
            <w:pPr>
              <w:autoSpaceDE w:val="0"/>
              <w:autoSpaceDN w:val="0"/>
              <w:adjustRightInd w:val="0"/>
              <w:spacing w:line="320" w:lineRule="atLeast"/>
              <w:ind w:left="60" w:right="60"/>
              <w:jc w:val="center"/>
              <w:rPr>
                <w:rFonts w:ascii="Arial" w:hAnsi="Arial" w:cs="Arial"/>
                <w:sz w:val="18"/>
                <w:szCs w:val="18"/>
              </w:rPr>
            </w:pPr>
            <w:r w:rsidRPr="009D1A53">
              <w:rPr>
                <w:rFonts w:ascii="Arial" w:hAnsi="Arial" w:cs="Arial"/>
                <w:sz w:val="18"/>
                <w:szCs w:val="18"/>
              </w:rPr>
              <w:t>F</w:t>
            </w:r>
          </w:p>
        </w:tc>
        <w:tc>
          <w:tcPr>
            <w:tcW w:w="1019" w:type="dxa"/>
            <w:tcBorders>
              <w:top w:val="single" w:sz="16" w:space="0" w:color="000000"/>
              <w:bottom w:val="single" w:sz="16" w:space="0" w:color="000000"/>
              <w:right w:val="single" w:sz="16" w:space="0" w:color="000000"/>
            </w:tcBorders>
            <w:shd w:val="clear" w:color="auto" w:fill="FFFFFF"/>
            <w:vAlign w:val="bottom"/>
          </w:tcPr>
          <w:p w:rsidR="004E16F5" w:rsidRPr="009D1A53" w:rsidRDefault="004E16F5" w:rsidP="00723EED">
            <w:pPr>
              <w:autoSpaceDE w:val="0"/>
              <w:autoSpaceDN w:val="0"/>
              <w:adjustRightInd w:val="0"/>
              <w:spacing w:line="320" w:lineRule="atLeast"/>
              <w:ind w:left="60" w:right="60"/>
              <w:jc w:val="center"/>
              <w:rPr>
                <w:rFonts w:ascii="Arial" w:hAnsi="Arial" w:cs="Arial"/>
                <w:sz w:val="18"/>
                <w:szCs w:val="18"/>
              </w:rPr>
            </w:pPr>
            <w:r w:rsidRPr="009D1A53">
              <w:rPr>
                <w:rFonts w:ascii="Arial" w:hAnsi="Arial" w:cs="Arial"/>
                <w:sz w:val="18"/>
                <w:szCs w:val="18"/>
              </w:rPr>
              <w:t>Sig.</w:t>
            </w:r>
          </w:p>
        </w:tc>
      </w:tr>
      <w:tr w:rsidR="004E16F5" w:rsidRPr="009D1A53" w:rsidTr="00723EED">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4E16F5" w:rsidRPr="009D1A53" w:rsidRDefault="004E16F5" w:rsidP="00723EED">
            <w:pPr>
              <w:autoSpaceDE w:val="0"/>
              <w:autoSpaceDN w:val="0"/>
              <w:adjustRightInd w:val="0"/>
              <w:spacing w:line="320" w:lineRule="atLeast"/>
              <w:ind w:left="60" w:right="60"/>
              <w:rPr>
                <w:rFonts w:ascii="Arial" w:hAnsi="Arial" w:cs="Arial"/>
                <w:sz w:val="18"/>
                <w:szCs w:val="18"/>
              </w:rPr>
            </w:pPr>
            <w:r w:rsidRPr="009D1A53">
              <w:rPr>
                <w:rFonts w:ascii="Arial" w:hAnsi="Arial" w:cs="Arial"/>
                <w:sz w:val="18"/>
                <w:szCs w:val="18"/>
              </w:rPr>
              <w:t>1</w:t>
            </w:r>
          </w:p>
        </w:tc>
        <w:tc>
          <w:tcPr>
            <w:tcW w:w="1283" w:type="dxa"/>
            <w:tcBorders>
              <w:top w:val="single" w:sz="16" w:space="0" w:color="000000"/>
              <w:left w:val="nil"/>
              <w:bottom w:val="nil"/>
              <w:right w:val="single" w:sz="16" w:space="0" w:color="000000"/>
            </w:tcBorders>
            <w:shd w:val="clear" w:color="auto" w:fill="FFFFFF"/>
          </w:tcPr>
          <w:p w:rsidR="004E16F5" w:rsidRPr="009D1A53" w:rsidRDefault="004E16F5" w:rsidP="00723EED">
            <w:pPr>
              <w:autoSpaceDE w:val="0"/>
              <w:autoSpaceDN w:val="0"/>
              <w:adjustRightInd w:val="0"/>
              <w:spacing w:line="320" w:lineRule="atLeast"/>
              <w:ind w:left="60" w:right="60"/>
              <w:rPr>
                <w:rFonts w:ascii="Arial" w:hAnsi="Arial" w:cs="Arial"/>
                <w:sz w:val="18"/>
                <w:szCs w:val="18"/>
              </w:rPr>
            </w:pPr>
            <w:r w:rsidRPr="009D1A53">
              <w:rPr>
                <w:rFonts w:ascii="Arial" w:hAnsi="Arial" w:cs="Arial"/>
                <w:sz w:val="18"/>
                <w:szCs w:val="18"/>
              </w:rPr>
              <w:t>Regression</w:t>
            </w:r>
          </w:p>
        </w:tc>
        <w:tc>
          <w:tcPr>
            <w:tcW w:w="1468" w:type="dxa"/>
            <w:tcBorders>
              <w:top w:val="single" w:sz="16" w:space="0" w:color="000000"/>
              <w:left w:val="single" w:sz="16" w:space="0" w:color="000000"/>
              <w:bottom w:val="nil"/>
            </w:tcBorders>
            <w:shd w:val="clear" w:color="auto" w:fill="FFFFFF"/>
          </w:tcPr>
          <w:p w:rsidR="004E16F5" w:rsidRPr="009D1A53" w:rsidRDefault="004E16F5" w:rsidP="00723EED">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380.526</w:t>
            </w:r>
          </w:p>
        </w:tc>
        <w:tc>
          <w:tcPr>
            <w:tcW w:w="1018" w:type="dxa"/>
            <w:tcBorders>
              <w:top w:val="single" w:sz="16" w:space="0" w:color="000000"/>
              <w:bottom w:val="nil"/>
            </w:tcBorders>
            <w:shd w:val="clear" w:color="auto" w:fill="FFFFFF"/>
          </w:tcPr>
          <w:p w:rsidR="004E16F5" w:rsidRPr="009D1A53" w:rsidRDefault="004E16F5" w:rsidP="00723EED">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4</w:t>
            </w:r>
          </w:p>
        </w:tc>
        <w:tc>
          <w:tcPr>
            <w:tcW w:w="1409" w:type="dxa"/>
            <w:tcBorders>
              <w:top w:val="single" w:sz="16" w:space="0" w:color="000000"/>
              <w:bottom w:val="nil"/>
            </w:tcBorders>
            <w:shd w:val="clear" w:color="auto" w:fill="FFFFFF"/>
          </w:tcPr>
          <w:p w:rsidR="004E16F5" w:rsidRPr="009D1A53" w:rsidRDefault="004E16F5" w:rsidP="00723EED">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95.131</w:t>
            </w:r>
          </w:p>
        </w:tc>
        <w:tc>
          <w:tcPr>
            <w:tcW w:w="1019" w:type="dxa"/>
            <w:tcBorders>
              <w:top w:val="single" w:sz="16" w:space="0" w:color="000000"/>
              <w:bottom w:val="nil"/>
            </w:tcBorders>
            <w:shd w:val="clear" w:color="auto" w:fill="FFFFFF"/>
          </w:tcPr>
          <w:p w:rsidR="004E16F5" w:rsidRPr="009D1A53" w:rsidRDefault="004E16F5" w:rsidP="00723EED">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49.570</w:t>
            </w:r>
          </w:p>
        </w:tc>
        <w:tc>
          <w:tcPr>
            <w:tcW w:w="1019" w:type="dxa"/>
            <w:tcBorders>
              <w:top w:val="single" w:sz="16" w:space="0" w:color="000000"/>
              <w:bottom w:val="nil"/>
              <w:right w:val="single" w:sz="16" w:space="0" w:color="000000"/>
            </w:tcBorders>
            <w:shd w:val="clear" w:color="auto" w:fill="FFFFFF"/>
          </w:tcPr>
          <w:p w:rsidR="004E16F5" w:rsidRPr="009D1A53" w:rsidRDefault="004E16F5" w:rsidP="00723EED">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.000</w:t>
            </w:r>
            <w:r w:rsidRPr="009D1A53">
              <w:rPr>
                <w:rFonts w:ascii="Arial" w:hAnsi="Arial" w:cs="Arial"/>
                <w:sz w:val="18"/>
                <w:szCs w:val="18"/>
                <w:vertAlign w:val="superscript"/>
              </w:rPr>
              <w:t>a</w:t>
            </w:r>
          </w:p>
        </w:tc>
      </w:tr>
      <w:tr w:rsidR="004E16F5" w:rsidRPr="009D1A53" w:rsidTr="00723EED">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4E16F5" w:rsidRPr="009D1A53" w:rsidRDefault="004E16F5" w:rsidP="00723EED">
            <w:pPr>
              <w:autoSpaceDE w:val="0"/>
              <w:autoSpaceDN w:val="0"/>
              <w:adjustRightInd w:val="0"/>
              <w:rPr>
                <w:rFonts w:ascii="Arial" w:hAnsi="Arial" w:cs="Arial"/>
                <w:sz w:val="18"/>
                <w:szCs w:val="18"/>
              </w:rPr>
            </w:pPr>
          </w:p>
        </w:tc>
        <w:tc>
          <w:tcPr>
            <w:tcW w:w="1283" w:type="dxa"/>
            <w:tcBorders>
              <w:top w:val="nil"/>
              <w:left w:val="nil"/>
              <w:bottom w:val="nil"/>
              <w:right w:val="single" w:sz="16" w:space="0" w:color="000000"/>
            </w:tcBorders>
            <w:shd w:val="clear" w:color="auto" w:fill="FFFFFF"/>
          </w:tcPr>
          <w:p w:rsidR="004E16F5" w:rsidRPr="009D1A53" w:rsidRDefault="004E16F5" w:rsidP="00723EED">
            <w:pPr>
              <w:autoSpaceDE w:val="0"/>
              <w:autoSpaceDN w:val="0"/>
              <w:adjustRightInd w:val="0"/>
              <w:spacing w:line="320" w:lineRule="atLeast"/>
              <w:ind w:left="60" w:right="60"/>
              <w:rPr>
                <w:rFonts w:ascii="Arial" w:hAnsi="Arial" w:cs="Arial"/>
                <w:sz w:val="18"/>
                <w:szCs w:val="18"/>
              </w:rPr>
            </w:pPr>
            <w:r w:rsidRPr="009D1A53">
              <w:rPr>
                <w:rFonts w:ascii="Arial" w:hAnsi="Arial" w:cs="Arial"/>
                <w:sz w:val="18"/>
                <w:szCs w:val="18"/>
              </w:rPr>
              <w:t>Residual</w:t>
            </w:r>
          </w:p>
        </w:tc>
        <w:tc>
          <w:tcPr>
            <w:tcW w:w="1468" w:type="dxa"/>
            <w:tcBorders>
              <w:top w:val="nil"/>
              <w:left w:val="single" w:sz="16" w:space="0" w:color="000000"/>
              <w:bottom w:val="nil"/>
            </w:tcBorders>
            <w:shd w:val="clear" w:color="auto" w:fill="FFFFFF"/>
          </w:tcPr>
          <w:p w:rsidR="004E16F5" w:rsidRPr="009D1A53" w:rsidRDefault="004E16F5" w:rsidP="00723EED">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472.104</w:t>
            </w:r>
          </w:p>
        </w:tc>
        <w:tc>
          <w:tcPr>
            <w:tcW w:w="1018" w:type="dxa"/>
            <w:tcBorders>
              <w:top w:val="nil"/>
              <w:bottom w:val="nil"/>
            </w:tcBorders>
            <w:shd w:val="clear" w:color="auto" w:fill="FFFFFF"/>
          </w:tcPr>
          <w:p w:rsidR="004E16F5" w:rsidRPr="009D1A53" w:rsidRDefault="004E16F5" w:rsidP="00723EED">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246</w:t>
            </w:r>
          </w:p>
        </w:tc>
        <w:tc>
          <w:tcPr>
            <w:tcW w:w="1409" w:type="dxa"/>
            <w:tcBorders>
              <w:top w:val="nil"/>
              <w:bottom w:val="nil"/>
            </w:tcBorders>
            <w:shd w:val="clear" w:color="auto" w:fill="FFFFFF"/>
          </w:tcPr>
          <w:p w:rsidR="004E16F5" w:rsidRPr="009D1A53" w:rsidRDefault="004E16F5" w:rsidP="00723EED">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1.919</w:t>
            </w:r>
          </w:p>
        </w:tc>
        <w:tc>
          <w:tcPr>
            <w:tcW w:w="1019" w:type="dxa"/>
            <w:tcBorders>
              <w:top w:val="nil"/>
              <w:bottom w:val="nil"/>
            </w:tcBorders>
            <w:shd w:val="clear" w:color="auto" w:fill="FFFFFF"/>
            <w:vAlign w:val="center"/>
          </w:tcPr>
          <w:p w:rsidR="004E16F5" w:rsidRPr="009D1A53" w:rsidRDefault="004E16F5" w:rsidP="00723EED">
            <w:pPr>
              <w:autoSpaceDE w:val="0"/>
              <w:autoSpaceDN w:val="0"/>
              <w:adjustRightInd w:val="0"/>
              <w:jc w:val="center"/>
            </w:pPr>
          </w:p>
        </w:tc>
        <w:tc>
          <w:tcPr>
            <w:tcW w:w="1019" w:type="dxa"/>
            <w:tcBorders>
              <w:top w:val="nil"/>
              <w:bottom w:val="nil"/>
              <w:right w:val="single" w:sz="16" w:space="0" w:color="000000"/>
            </w:tcBorders>
            <w:shd w:val="clear" w:color="auto" w:fill="FFFFFF"/>
            <w:vAlign w:val="center"/>
          </w:tcPr>
          <w:p w:rsidR="004E16F5" w:rsidRPr="009D1A53" w:rsidRDefault="004E16F5" w:rsidP="00723EED">
            <w:pPr>
              <w:autoSpaceDE w:val="0"/>
              <w:autoSpaceDN w:val="0"/>
              <w:adjustRightInd w:val="0"/>
              <w:jc w:val="center"/>
            </w:pPr>
          </w:p>
        </w:tc>
      </w:tr>
      <w:tr w:rsidR="004E16F5" w:rsidRPr="009D1A53" w:rsidTr="00723EED">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rsidR="004E16F5" w:rsidRPr="009D1A53" w:rsidRDefault="004E16F5" w:rsidP="00723EED">
            <w:pPr>
              <w:autoSpaceDE w:val="0"/>
              <w:autoSpaceDN w:val="0"/>
              <w:adjustRightInd w:val="0"/>
            </w:pPr>
          </w:p>
        </w:tc>
        <w:tc>
          <w:tcPr>
            <w:tcW w:w="1283" w:type="dxa"/>
            <w:tcBorders>
              <w:top w:val="nil"/>
              <w:left w:val="nil"/>
              <w:bottom w:val="single" w:sz="16" w:space="0" w:color="000000"/>
              <w:right w:val="single" w:sz="16" w:space="0" w:color="000000"/>
            </w:tcBorders>
            <w:shd w:val="clear" w:color="auto" w:fill="FFFFFF"/>
          </w:tcPr>
          <w:p w:rsidR="004E16F5" w:rsidRPr="009D1A53" w:rsidRDefault="004E16F5" w:rsidP="00723EED">
            <w:pPr>
              <w:autoSpaceDE w:val="0"/>
              <w:autoSpaceDN w:val="0"/>
              <w:adjustRightInd w:val="0"/>
              <w:spacing w:line="320" w:lineRule="atLeast"/>
              <w:ind w:left="60" w:right="60"/>
              <w:rPr>
                <w:rFonts w:ascii="Arial" w:hAnsi="Arial" w:cs="Arial"/>
                <w:sz w:val="18"/>
                <w:szCs w:val="18"/>
              </w:rPr>
            </w:pPr>
            <w:r w:rsidRPr="009D1A53">
              <w:rPr>
                <w:rFonts w:ascii="Arial" w:hAnsi="Arial" w:cs="Arial"/>
                <w:sz w:val="18"/>
                <w:szCs w:val="18"/>
              </w:rPr>
              <w:t>Total</w:t>
            </w:r>
          </w:p>
        </w:tc>
        <w:tc>
          <w:tcPr>
            <w:tcW w:w="1468" w:type="dxa"/>
            <w:tcBorders>
              <w:top w:val="nil"/>
              <w:left w:val="single" w:sz="16" w:space="0" w:color="000000"/>
              <w:bottom w:val="single" w:sz="16" w:space="0" w:color="000000"/>
            </w:tcBorders>
            <w:shd w:val="clear" w:color="auto" w:fill="FFFFFF"/>
          </w:tcPr>
          <w:p w:rsidR="004E16F5" w:rsidRPr="009D1A53" w:rsidRDefault="004E16F5" w:rsidP="00723EED">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852.629</w:t>
            </w:r>
          </w:p>
        </w:tc>
        <w:tc>
          <w:tcPr>
            <w:tcW w:w="1018" w:type="dxa"/>
            <w:tcBorders>
              <w:top w:val="nil"/>
              <w:bottom w:val="single" w:sz="16" w:space="0" w:color="000000"/>
            </w:tcBorders>
            <w:shd w:val="clear" w:color="auto" w:fill="FFFFFF"/>
          </w:tcPr>
          <w:p w:rsidR="004E16F5" w:rsidRPr="009D1A53" w:rsidRDefault="004E16F5" w:rsidP="00723EED">
            <w:pPr>
              <w:autoSpaceDE w:val="0"/>
              <w:autoSpaceDN w:val="0"/>
              <w:adjustRightInd w:val="0"/>
              <w:spacing w:line="320" w:lineRule="atLeast"/>
              <w:ind w:left="60" w:right="60"/>
              <w:jc w:val="right"/>
              <w:rPr>
                <w:rFonts w:ascii="Arial" w:hAnsi="Arial" w:cs="Arial"/>
                <w:sz w:val="18"/>
                <w:szCs w:val="18"/>
              </w:rPr>
            </w:pPr>
            <w:r w:rsidRPr="009D1A53">
              <w:rPr>
                <w:rFonts w:ascii="Arial" w:hAnsi="Arial" w:cs="Arial"/>
                <w:sz w:val="18"/>
                <w:szCs w:val="18"/>
              </w:rPr>
              <w:t>250</w:t>
            </w:r>
          </w:p>
        </w:tc>
        <w:tc>
          <w:tcPr>
            <w:tcW w:w="1409" w:type="dxa"/>
            <w:tcBorders>
              <w:top w:val="nil"/>
              <w:bottom w:val="single" w:sz="16" w:space="0" w:color="000000"/>
            </w:tcBorders>
            <w:shd w:val="clear" w:color="auto" w:fill="FFFFFF"/>
            <w:vAlign w:val="center"/>
          </w:tcPr>
          <w:p w:rsidR="004E16F5" w:rsidRPr="009D1A53" w:rsidRDefault="004E16F5" w:rsidP="00723EED">
            <w:pPr>
              <w:autoSpaceDE w:val="0"/>
              <w:autoSpaceDN w:val="0"/>
              <w:adjustRightInd w:val="0"/>
              <w:jc w:val="center"/>
            </w:pPr>
          </w:p>
        </w:tc>
        <w:tc>
          <w:tcPr>
            <w:tcW w:w="1019" w:type="dxa"/>
            <w:tcBorders>
              <w:top w:val="nil"/>
              <w:bottom w:val="single" w:sz="16" w:space="0" w:color="000000"/>
            </w:tcBorders>
            <w:shd w:val="clear" w:color="auto" w:fill="FFFFFF"/>
            <w:vAlign w:val="center"/>
          </w:tcPr>
          <w:p w:rsidR="004E16F5" w:rsidRPr="009D1A53" w:rsidRDefault="004E16F5" w:rsidP="00723EED">
            <w:pPr>
              <w:autoSpaceDE w:val="0"/>
              <w:autoSpaceDN w:val="0"/>
              <w:adjustRightInd w:val="0"/>
              <w:jc w:val="center"/>
            </w:pPr>
          </w:p>
        </w:tc>
        <w:tc>
          <w:tcPr>
            <w:tcW w:w="1019" w:type="dxa"/>
            <w:tcBorders>
              <w:top w:val="nil"/>
              <w:bottom w:val="single" w:sz="16" w:space="0" w:color="000000"/>
              <w:right w:val="single" w:sz="16" w:space="0" w:color="000000"/>
            </w:tcBorders>
            <w:shd w:val="clear" w:color="auto" w:fill="FFFFFF"/>
            <w:vAlign w:val="center"/>
          </w:tcPr>
          <w:p w:rsidR="004E16F5" w:rsidRPr="009D1A53" w:rsidRDefault="004E16F5" w:rsidP="00723EED">
            <w:pPr>
              <w:autoSpaceDE w:val="0"/>
              <w:autoSpaceDN w:val="0"/>
              <w:adjustRightInd w:val="0"/>
              <w:jc w:val="center"/>
            </w:pPr>
          </w:p>
        </w:tc>
      </w:tr>
      <w:tr w:rsidR="004E16F5" w:rsidRPr="009D1A53" w:rsidTr="00723EED">
        <w:trPr>
          <w:cantSplit/>
          <w:tblHeader/>
        </w:trPr>
        <w:tc>
          <w:tcPr>
            <w:tcW w:w="7950" w:type="dxa"/>
            <w:gridSpan w:val="7"/>
            <w:tcBorders>
              <w:top w:val="nil"/>
              <w:left w:val="nil"/>
              <w:bottom w:val="nil"/>
              <w:right w:val="nil"/>
            </w:tcBorders>
            <w:shd w:val="clear" w:color="auto" w:fill="FFFFFF"/>
          </w:tcPr>
          <w:p w:rsidR="004E16F5" w:rsidRPr="009D1A53" w:rsidRDefault="004E16F5" w:rsidP="00723EED">
            <w:pPr>
              <w:autoSpaceDE w:val="0"/>
              <w:autoSpaceDN w:val="0"/>
              <w:adjustRightInd w:val="0"/>
              <w:spacing w:line="320" w:lineRule="atLeast"/>
              <w:ind w:left="60" w:right="60"/>
              <w:rPr>
                <w:rFonts w:ascii="Arial" w:hAnsi="Arial" w:cs="Arial"/>
                <w:sz w:val="18"/>
                <w:szCs w:val="18"/>
              </w:rPr>
            </w:pPr>
            <w:r w:rsidRPr="009D1A53">
              <w:rPr>
                <w:rFonts w:ascii="Arial" w:hAnsi="Arial" w:cs="Arial"/>
                <w:sz w:val="18"/>
                <w:szCs w:val="18"/>
              </w:rPr>
              <w:t>a. Predictors: (Constant), SIKAP, PEMBELAJARAN, MOTIVASI, PERSEPSI</w:t>
            </w:r>
          </w:p>
        </w:tc>
      </w:tr>
      <w:tr w:rsidR="004E16F5" w:rsidRPr="009D1A53" w:rsidTr="00723EED">
        <w:trPr>
          <w:cantSplit/>
        </w:trPr>
        <w:tc>
          <w:tcPr>
            <w:tcW w:w="7950" w:type="dxa"/>
            <w:gridSpan w:val="7"/>
            <w:tcBorders>
              <w:top w:val="nil"/>
              <w:left w:val="nil"/>
              <w:bottom w:val="nil"/>
              <w:right w:val="nil"/>
            </w:tcBorders>
            <w:shd w:val="clear" w:color="auto" w:fill="FFFFFF"/>
          </w:tcPr>
          <w:p w:rsidR="004E16F5" w:rsidRPr="009D1A53" w:rsidRDefault="004E16F5" w:rsidP="00723EED">
            <w:pPr>
              <w:autoSpaceDE w:val="0"/>
              <w:autoSpaceDN w:val="0"/>
              <w:adjustRightInd w:val="0"/>
              <w:spacing w:line="320" w:lineRule="atLeast"/>
              <w:ind w:left="60" w:right="60"/>
              <w:rPr>
                <w:rFonts w:ascii="Arial" w:hAnsi="Arial" w:cs="Arial"/>
                <w:sz w:val="18"/>
                <w:szCs w:val="18"/>
              </w:rPr>
            </w:pPr>
            <w:r w:rsidRPr="009D1A53">
              <w:rPr>
                <w:rFonts w:ascii="Arial" w:hAnsi="Arial" w:cs="Arial"/>
                <w:sz w:val="18"/>
                <w:szCs w:val="18"/>
              </w:rPr>
              <w:t>b. Dependent Variable: KEPUTUSAN MEMILIH JURUSAN</w:t>
            </w:r>
          </w:p>
        </w:tc>
      </w:tr>
    </w:tbl>
    <w:p w:rsidR="004E16F5" w:rsidRPr="009D1A53" w:rsidRDefault="004E16F5" w:rsidP="004E16F5">
      <w:pPr>
        <w:autoSpaceDE w:val="0"/>
        <w:autoSpaceDN w:val="0"/>
        <w:adjustRightInd w:val="0"/>
        <w:spacing w:line="360" w:lineRule="auto"/>
        <w:contextualSpacing/>
      </w:pPr>
    </w:p>
    <w:p w:rsidR="001F56B7" w:rsidRPr="00A0115F" w:rsidRDefault="001F56B7" w:rsidP="001F56B7">
      <w:pPr>
        <w:autoSpaceDE w:val="0"/>
        <w:autoSpaceDN w:val="0"/>
        <w:adjustRightInd w:val="0"/>
        <w:spacing w:line="360" w:lineRule="auto"/>
        <w:rPr>
          <w:b/>
        </w:rPr>
      </w:pPr>
      <w:r>
        <w:rPr>
          <w:b/>
        </w:rPr>
        <w:t>Pembahasan</w:t>
      </w:r>
    </w:p>
    <w:p w:rsidR="004E16F5" w:rsidRPr="009D1A53" w:rsidRDefault="0018670D" w:rsidP="001F56B7">
      <w:pPr>
        <w:tabs>
          <w:tab w:val="left" w:pos="567"/>
        </w:tabs>
        <w:autoSpaceDE w:val="0"/>
        <w:autoSpaceDN w:val="0"/>
        <w:adjustRightInd w:val="0"/>
        <w:spacing w:line="360" w:lineRule="auto"/>
        <w:jc w:val="both"/>
      </w:pPr>
      <w:r>
        <w:rPr>
          <w:bCs/>
        </w:rPr>
        <w:tab/>
        <w:t xml:space="preserve">Pada penelitian ini didapatkan hasil bahwa baik secara parsial dan secara simultan, keempat variabel bebas yaitu sikap, pembelajaran, motivasi dan persepsi mempengaruhi mahasiswa Fakultas Ilmu Sosial dan Ilmu Politik Universitas Islam Balitar dalam memilih jurusan. Hal ini sejalan dengan </w:t>
      </w:r>
      <w:r w:rsidR="0093647D">
        <w:rPr>
          <w:bCs/>
        </w:rPr>
        <w:t xml:space="preserve">model perilaku konsumen yang diusung oleh </w:t>
      </w:r>
      <w:proofErr w:type="gramStart"/>
      <w:r w:rsidR="0093647D">
        <w:rPr>
          <w:bCs/>
        </w:rPr>
        <w:t>Kotler  dan</w:t>
      </w:r>
      <w:proofErr w:type="gramEnd"/>
      <w:r w:rsidR="0093647D">
        <w:rPr>
          <w:bCs/>
        </w:rPr>
        <w:t xml:space="preserve"> juga pendapat dari Firmansyah (</w:t>
      </w:r>
      <w:r w:rsidR="00F6274D">
        <w:rPr>
          <w:bCs/>
        </w:rPr>
        <w:t>2018</w:t>
      </w:r>
      <w:r w:rsidR="0093647D">
        <w:rPr>
          <w:bCs/>
        </w:rPr>
        <w:t xml:space="preserve">) bahwa dalam membuat keputusan ada banyak faktor yang mempengaruhi. </w:t>
      </w:r>
      <w:proofErr w:type="gramStart"/>
      <w:r w:rsidR="0093647D">
        <w:rPr>
          <w:bCs/>
        </w:rPr>
        <w:t>Salah satu faktor yang mempengaruhi seseorang dalam membuat keputusan adalah dari karakteristik orang itu sendiri atau disebut dengan faktor psikologis.</w:t>
      </w:r>
      <w:proofErr w:type="gramEnd"/>
      <w:r w:rsidR="0093647D">
        <w:rPr>
          <w:bCs/>
        </w:rPr>
        <w:t xml:space="preserve"> </w:t>
      </w:r>
      <w:proofErr w:type="gramStart"/>
      <w:r w:rsidR="0093647D">
        <w:rPr>
          <w:bCs/>
        </w:rPr>
        <w:t>Faktor psikologis ini terdiri dari sikap, pembelajaran, kepribadian dan kepribadian.</w:t>
      </w:r>
      <w:proofErr w:type="gramEnd"/>
      <w:r w:rsidR="0093647D">
        <w:rPr>
          <w:bCs/>
        </w:rPr>
        <w:t xml:space="preserve"> Di sisi </w:t>
      </w:r>
      <w:proofErr w:type="gramStart"/>
      <w:r w:rsidR="0093647D">
        <w:rPr>
          <w:bCs/>
        </w:rPr>
        <w:t>lain</w:t>
      </w:r>
      <w:proofErr w:type="gramEnd"/>
      <w:r w:rsidR="0093647D">
        <w:rPr>
          <w:bCs/>
        </w:rPr>
        <w:t>, menurut Mo</w:t>
      </w:r>
      <w:r w:rsidR="008326EF">
        <w:rPr>
          <w:bCs/>
        </w:rPr>
        <w:t>r</w:t>
      </w:r>
      <w:r w:rsidR="0093647D">
        <w:rPr>
          <w:bCs/>
        </w:rPr>
        <w:t>i</w:t>
      </w:r>
      <w:r w:rsidR="008326EF">
        <w:rPr>
          <w:bCs/>
        </w:rPr>
        <w:t>s</w:t>
      </w:r>
      <w:r w:rsidR="0093647D">
        <w:rPr>
          <w:bCs/>
        </w:rPr>
        <w:t>san (</w:t>
      </w:r>
      <w:r w:rsidR="008326EF">
        <w:rPr>
          <w:bCs/>
        </w:rPr>
        <w:t>2015</w:t>
      </w:r>
      <w:r w:rsidR="0093647D">
        <w:rPr>
          <w:bCs/>
        </w:rPr>
        <w:t xml:space="preserve">), motivasi juga masuk ke dalam salah satu faktor psikologis seseorang dalam membuat keputusan. Oleh karena itu, ke depannya Universitas Islam Balitar, khususnya Fakultas Ilmu Sosial dan Ilmu Politik sangat perlu memperhatikan </w:t>
      </w:r>
      <w:r w:rsidR="006C7D7F">
        <w:rPr>
          <w:bCs/>
        </w:rPr>
        <w:t>faktor</w:t>
      </w:r>
      <w:r w:rsidR="0093647D">
        <w:rPr>
          <w:bCs/>
        </w:rPr>
        <w:t xml:space="preserve"> psikologis tersebut agar ke depannya semakin banyak lagi mahasiswa yang akan memilih jurusan di Fakultas Ilmu Sosial dan Ilmu Politik, Universitas Islam Balitar.</w:t>
      </w:r>
    </w:p>
    <w:p w:rsidR="004E16F5" w:rsidRPr="009D1A53" w:rsidRDefault="004E16F5" w:rsidP="004E16F5">
      <w:pPr>
        <w:tabs>
          <w:tab w:val="left" w:pos="567"/>
        </w:tabs>
        <w:autoSpaceDE w:val="0"/>
        <w:autoSpaceDN w:val="0"/>
        <w:adjustRightInd w:val="0"/>
        <w:spacing w:line="360" w:lineRule="auto"/>
        <w:jc w:val="both"/>
      </w:pPr>
      <w:r w:rsidRPr="009D1A53">
        <w:tab/>
      </w:r>
    </w:p>
    <w:p w:rsidR="004E16F5" w:rsidRPr="00A0115F" w:rsidRDefault="004E16F5" w:rsidP="00A0115F">
      <w:pPr>
        <w:tabs>
          <w:tab w:val="left" w:pos="567"/>
        </w:tabs>
        <w:autoSpaceDE w:val="0"/>
        <w:autoSpaceDN w:val="0"/>
        <w:adjustRightInd w:val="0"/>
        <w:spacing w:line="360" w:lineRule="auto"/>
        <w:jc w:val="both"/>
      </w:pPr>
      <w:r w:rsidRPr="009D1A53">
        <w:tab/>
      </w:r>
    </w:p>
    <w:p w:rsidR="004E16F5" w:rsidRPr="009D1A53" w:rsidRDefault="004E16F5" w:rsidP="004E16F5">
      <w:pPr>
        <w:autoSpaceDE w:val="0"/>
        <w:autoSpaceDN w:val="0"/>
        <w:adjustRightInd w:val="0"/>
        <w:spacing w:line="360" w:lineRule="auto"/>
        <w:contextualSpacing/>
        <w:jc w:val="center"/>
        <w:rPr>
          <w:b/>
        </w:rPr>
      </w:pPr>
      <w:r w:rsidRPr="009D1A53">
        <w:rPr>
          <w:b/>
        </w:rPr>
        <w:t>KESIMPULAN DAN SARAN</w:t>
      </w:r>
    </w:p>
    <w:p w:rsidR="004E16F5" w:rsidRPr="009D1A53" w:rsidRDefault="004E16F5" w:rsidP="004E16F5">
      <w:pPr>
        <w:tabs>
          <w:tab w:val="left" w:pos="720"/>
        </w:tabs>
        <w:spacing w:line="360" w:lineRule="auto"/>
        <w:contextualSpacing/>
        <w:jc w:val="both"/>
        <w:rPr>
          <w:b/>
        </w:rPr>
      </w:pPr>
      <w:r w:rsidRPr="009D1A53">
        <w:rPr>
          <w:b/>
        </w:rPr>
        <w:t>Kesimpulan</w:t>
      </w:r>
    </w:p>
    <w:p w:rsidR="004E16F5" w:rsidRPr="009D1A53" w:rsidRDefault="00F5419B" w:rsidP="00F5419B">
      <w:pPr>
        <w:pStyle w:val="ListParagraph"/>
        <w:tabs>
          <w:tab w:val="left" w:pos="540"/>
        </w:tabs>
        <w:spacing w:after="0" w:line="360" w:lineRule="auto"/>
        <w:ind w:left="0" w:firstLine="360"/>
        <w:jc w:val="both"/>
        <w:rPr>
          <w:rFonts w:ascii="Times New Roman" w:hAnsi="Times New Roman"/>
          <w:sz w:val="24"/>
          <w:szCs w:val="24"/>
        </w:rPr>
      </w:pPr>
      <w:proofErr w:type="gramStart"/>
      <w:r>
        <w:rPr>
          <w:rFonts w:ascii="Times New Roman" w:hAnsi="Times New Roman"/>
          <w:sz w:val="24"/>
          <w:szCs w:val="24"/>
        </w:rPr>
        <w:t>Kesimpulan yang dapat ditarik pada penelitian kali ini adalah variabel sikap, variabel pembelajaran, variabel motivasi dan variabel persepsi yang merupakan variabel bebas, keempatnya memiliki pengaruh terhadap variabel terikat yaitu keputusan mahasiswa dalam memilih jurusan baik secara parsial maupun secara simultan.</w:t>
      </w:r>
      <w:proofErr w:type="gramEnd"/>
      <w:r>
        <w:rPr>
          <w:rFonts w:ascii="Times New Roman" w:hAnsi="Times New Roman"/>
          <w:sz w:val="24"/>
          <w:szCs w:val="24"/>
        </w:rPr>
        <w:t xml:space="preserve"> </w:t>
      </w:r>
      <w:proofErr w:type="gramStart"/>
      <w:r>
        <w:rPr>
          <w:rFonts w:ascii="Times New Roman" w:hAnsi="Times New Roman"/>
          <w:sz w:val="24"/>
          <w:szCs w:val="24"/>
        </w:rPr>
        <w:t xml:space="preserve">Mahasiswa Fakultas Ilmu Sosial dan Ilmu Politik dalam menentukan jurusan terbukti mempertimbangkan </w:t>
      </w:r>
      <w:r w:rsidR="006C7D7F">
        <w:rPr>
          <w:rFonts w:ascii="Times New Roman" w:hAnsi="Times New Roman"/>
          <w:sz w:val="24"/>
          <w:szCs w:val="24"/>
        </w:rPr>
        <w:t>faktor</w:t>
      </w:r>
      <w:r>
        <w:rPr>
          <w:rFonts w:ascii="Times New Roman" w:hAnsi="Times New Roman"/>
          <w:sz w:val="24"/>
          <w:szCs w:val="24"/>
        </w:rPr>
        <w:t xml:space="preserve"> psikologis yang meliputi sikap, pembelajaran, motivasi dan persepsi mereka.</w:t>
      </w:r>
      <w:proofErr w:type="gramEnd"/>
      <w:r w:rsidR="0093507B">
        <w:rPr>
          <w:rFonts w:ascii="Times New Roman" w:hAnsi="Times New Roman"/>
          <w:sz w:val="24"/>
          <w:szCs w:val="24"/>
        </w:rPr>
        <w:t xml:space="preserve"> </w:t>
      </w:r>
      <w:proofErr w:type="gramStart"/>
      <w:r w:rsidR="0093507B">
        <w:rPr>
          <w:rFonts w:ascii="Times New Roman" w:hAnsi="Times New Roman"/>
          <w:sz w:val="24"/>
          <w:szCs w:val="24"/>
        </w:rPr>
        <w:t>Baik secara sendiri-sendiri maupun secara bersama-sama, keempat faktor tersebut mempengaruhi mahasiswa dalam menentukan jurusan di Fakultas Ilmu Sosial dan Ilmu Politik, Universitas Islam Balitar.</w:t>
      </w:r>
      <w:proofErr w:type="gramEnd"/>
    </w:p>
    <w:p w:rsidR="004E16F5" w:rsidRPr="009D1A53" w:rsidRDefault="004E16F5" w:rsidP="004E16F5">
      <w:pPr>
        <w:tabs>
          <w:tab w:val="left" w:pos="540"/>
        </w:tabs>
        <w:spacing w:line="360" w:lineRule="auto"/>
        <w:jc w:val="both"/>
      </w:pPr>
    </w:p>
    <w:p w:rsidR="004E16F5" w:rsidRPr="009D1A53" w:rsidRDefault="004E16F5" w:rsidP="004E16F5">
      <w:pPr>
        <w:tabs>
          <w:tab w:val="left" w:pos="720"/>
        </w:tabs>
        <w:spacing w:line="360" w:lineRule="auto"/>
        <w:contextualSpacing/>
        <w:jc w:val="both"/>
        <w:rPr>
          <w:b/>
        </w:rPr>
      </w:pPr>
      <w:r w:rsidRPr="009D1A53">
        <w:rPr>
          <w:b/>
        </w:rPr>
        <w:t>Saran</w:t>
      </w:r>
    </w:p>
    <w:p w:rsidR="005522C3" w:rsidRDefault="005522C3" w:rsidP="005522C3">
      <w:pPr>
        <w:tabs>
          <w:tab w:val="left" w:pos="567"/>
        </w:tabs>
        <w:spacing w:line="360" w:lineRule="auto"/>
        <w:contextualSpacing/>
        <w:jc w:val="both"/>
        <w:rPr>
          <w:bCs/>
          <w:iCs/>
        </w:rPr>
      </w:pPr>
      <w:r>
        <w:rPr>
          <w:bCs/>
          <w:iCs/>
        </w:rPr>
        <w:tab/>
        <w:t xml:space="preserve">Saran yang dapat diberikan bagi Fakultas Ilmu Sosial dan Ilmu Politik, Universitas Islam Balitar adalah diharapkan Fakultas Ilmu Sosial dan Ilmu Politik, Universitas Islam Balitar ke depannya lebih memperhatikan lagi beberapa </w:t>
      </w:r>
      <w:r w:rsidR="006C7D7F">
        <w:rPr>
          <w:bCs/>
          <w:iCs/>
        </w:rPr>
        <w:t>faktor</w:t>
      </w:r>
      <w:r>
        <w:rPr>
          <w:bCs/>
          <w:iCs/>
        </w:rPr>
        <w:t xml:space="preserve"> penting seperti </w:t>
      </w:r>
      <w:r w:rsidR="006C7D7F">
        <w:rPr>
          <w:bCs/>
          <w:iCs/>
        </w:rPr>
        <w:t xml:space="preserve">faktor </w:t>
      </w:r>
      <w:r>
        <w:rPr>
          <w:bCs/>
          <w:iCs/>
        </w:rPr>
        <w:t xml:space="preserve">psikologis yang memiliki pengaruh terhadap keputusan mahasiswa memilih jurusan di Fakultas Ilmu Sosial dan Ilmu Politik, Universitas Islam Balitar. Selain itu, karena keterbatasan waktu dan </w:t>
      </w:r>
      <w:proofErr w:type="gramStart"/>
      <w:r>
        <w:rPr>
          <w:bCs/>
          <w:iCs/>
        </w:rPr>
        <w:t>dana</w:t>
      </w:r>
      <w:proofErr w:type="gramEnd"/>
      <w:r>
        <w:rPr>
          <w:bCs/>
          <w:iCs/>
        </w:rPr>
        <w:t xml:space="preserve">, maka saran juga diberikan bagi penelitian mendatang agar dapat mengembangkan penelitian ini dengan meneliti </w:t>
      </w:r>
      <w:r w:rsidR="006C7D7F">
        <w:rPr>
          <w:bCs/>
          <w:iCs/>
        </w:rPr>
        <w:t>faktor</w:t>
      </w:r>
      <w:r>
        <w:rPr>
          <w:bCs/>
          <w:iCs/>
        </w:rPr>
        <w:t xml:space="preserve"> lainya yang mempengaruhi mahasiswa dalam memilih jurusan di Fakultas Ilmu Sosial dan Ilmu Politik, Universitas Islam Balitar.</w:t>
      </w:r>
    </w:p>
    <w:p w:rsidR="005522C3" w:rsidRPr="005522C3" w:rsidRDefault="005522C3" w:rsidP="005522C3">
      <w:pPr>
        <w:tabs>
          <w:tab w:val="left" w:pos="567"/>
        </w:tabs>
        <w:spacing w:line="360" w:lineRule="auto"/>
        <w:contextualSpacing/>
        <w:jc w:val="both"/>
        <w:rPr>
          <w:bCs/>
          <w:iCs/>
        </w:rPr>
      </w:pPr>
    </w:p>
    <w:p w:rsidR="004E16F5" w:rsidRPr="009D1A53" w:rsidRDefault="004E16F5" w:rsidP="004E16F5">
      <w:pPr>
        <w:autoSpaceDE w:val="0"/>
        <w:autoSpaceDN w:val="0"/>
        <w:adjustRightInd w:val="0"/>
        <w:spacing w:line="360" w:lineRule="auto"/>
        <w:contextualSpacing/>
        <w:jc w:val="center"/>
        <w:rPr>
          <w:b/>
        </w:rPr>
      </w:pPr>
      <w:r w:rsidRPr="009D1A53">
        <w:rPr>
          <w:b/>
        </w:rPr>
        <w:t>DAFTAR PUSTAKA</w:t>
      </w:r>
    </w:p>
    <w:p w:rsidR="004A532B" w:rsidRDefault="004E16F5" w:rsidP="004A532B">
      <w:pPr>
        <w:ind w:left="425" w:hanging="425"/>
        <w:jc w:val="both"/>
      </w:pPr>
      <w:proofErr w:type="gramStart"/>
      <w:r w:rsidRPr="009D1A53">
        <w:t>Alma, Buchari dan Hurriyati, Ratih.</w:t>
      </w:r>
      <w:proofErr w:type="gramEnd"/>
      <w:r w:rsidRPr="009D1A53">
        <w:t xml:space="preserve"> </w:t>
      </w:r>
      <w:proofErr w:type="gramStart"/>
      <w:r w:rsidRPr="009D1A53">
        <w:t xml:space="preserve">2008. </w:t>
      </w:r>
      <w:r w:rsidRPr="009D1A53">
        <w:rPr>
          <w:i/>
          <w:iCs/>
        </w:rPr>
        <w:t>Manajemen Corporate dan Strategi Pemasaran Jasa Pendidikan Fokus Pada dan Layanan Prima</w:t>
      </w:r>
      <w:r w:rsidRPr="009D1A53">
        <w:t>.</w:t>
      </w:r>
      <w:proofErr w:type="gramEnd"/>
      <w:r w:rsidRPr="009D1A53">
        <w:t xml:space="preserve"> Bandung. Penerbit Alfabeta.</w:t>
      </w:r>
    </w:p>
    <w:p w:rsidR="000D66BE" w:rsidRDefault="000D66BE" w:rsidP="004E16F5">
      <w:pPr>
        <w:ind w:left="425" w:hanging="425"/>
        <w:jc w:val="both"/>
      </w:pPr>
      <w:r>
        <w:t xml:space="preserve">Bungin, Burhan. 2017. </w:t>
      </w:r>
      <w:r>
        <w:rPr>
          <w:i/>
        </w:rPr>
        <w:t>Metodologi Penelitian Kuantitatif</w:t>
      </w:r>
      <w:r>
        <w:t xml:space="preserve">. Jakarta. </w:t>
      </w:r>
      <w:proofErr w:type="gramStart"/>
      <w:r>
        <w:t>Kencana.</w:t>
      </w:r>
      <w:proofErr w:type="gramEnd"/>
    </w:p>
    <w:p w:rsidR="004A532B" w:rsidRPr="004A532B" w:rsidRDefault="004A532B" w:rsidP="004A532B">
      <w:pPr>
        <w:ind w:left="425" w:hanging="425"/>
        <w:jc w:val="both"/>
      </w:pPr>
      <w:r>
        <w:t xml:space="preserve">Firmansyah, M. Anang. 2018. </w:t>
      </w:r>
      <w:r>
        <w:rPr>
          <w:i/>
        </w:rPr>
        <w:t xml:space="preserve">Perilaku Konsumen: Sikap dan Pemasaran. </w:t>
      </w:r>
      <w:proofErr w:type="gramStart"/>
      <w:r>
        <w:t>Yogyakarta.</w:t>
      </w:r>
      <w:proofErr w:type="gramEnd"/>
      <w:r>
        <w:t xml:space="preserve"> </w:t>
      </w:r>
      <w:proofErr w:type="gramStart"/>
      <w:r>
        <w:rPr>
          <w:bCs/>
        </w:rPr>
        <w:t>Deepublish.</w:t>
      </w:r>
      <w:proofErr w:type="gramEnd"/>
    </w:p>
    <w:p w:rsidR="004E16F5" w:rsidRPr="002C288F" w:rsidRDefault="004E16F5" w:rsidP="004E16F5">
      <w:pPr>
        <w:ind w:left="425" w:hanging="425"/>
        <w:jc w:val="both"/>
      </w:pPr>
      <w:proofErr w:type="gramStart"/>
      <w:r>
        <w:rPr>
          <w:bCs/>
        </w:rPr>
        <w:t>Hamdi, Asep Saepul dan Bahruddin, E. 2014.</w:t>
      </w:r>
      <w:proofErr w:type="gramEnd"/>
      <w:r>
        <w:rPr>
          <w:bCs/>
        </w:rPr>
        <w:t xml:space="preserve"> </w:t>
      </w:r>
      <w:proofErr w:type="gramStart"/>
      <w:r>
        <w:rPr>
          <w:bCs/>
          <w:i/>
        </w:rPr>
        <w:t>Metode Penelitian Kuantitatif Aplikasi dalam Pendidikan</w:t>
      </w:r>
      <w:r>
        <w:rPr>
          <w:bCs/>
        </w:rPr>
        <w:t>.</w:t>
      </w:r>
      <w:proofErr w:type="gramEnd"/>
      <w:r>
        <w:rPr>
          <w:bCs/>
        </w:rPr>
        <w:t xml:space="preserve"> </w:t>
      </w:r>
      <w:proofErr w:type="gramStart"/>
      <w:r>
        <w:rPr>
          <w:bCs/>
        </w:rPr>
        <w:t>Yogyakarta.</w:t>
      </w:r>
      <w:proofErr w:type="gramEnd"/>
      <w:r>
        <w:rPr>
          <w:bCs/>
        </w:rPr>
        <w:t xml:space="preserve"> </w:t>
      </w:r>
      <w:proofErr w:type="gramStart"/>
      <w:r>
        <w:rPr>
          <w:bCs/>
        </w:rPr>
        <w:t>Deepublish.</w:t>
      </w:r>
      <w:proofErr w:type="gramEnd"/>
    </w:p>
    <w:p w:rsidR="004E16F5" w:rsidRDefault="004E16F5" w:rsidP="004E16F5">
      <w:pPr>
        <w:ind w:left="425" w:hanging="425"/>
        <w:jc w:val="both"/>
      </w:pPr>
      <w:r w:rsidRPr="009D1A53">
        <w:t xml:space="preserve">Harahap, Fadli. 2015. Analisis Faktor-Faktor Yang Mempengaruhi Keputusan Mahasiswa Dalam Memilih Jurusan Akutansi Sebagai Tempat Kuliah di Universitas di Kota Pekanbaru. </w:t>
      </w:r>
      <w:proofErr w:type="gramStart"/>
      <w:r w:rsidRPr="009D1A53">
        <w:rPr>
          <w:i/>
          <w:iCs/>
        </w:rPr>
        <w:t>JOM.</w:t>
      </w:r>
      <w:proofErr w:type="gramEnd"/>
      <w:r w:rsidRPr="009D1A53">
        <w:rPr>
          <w:i/>
          <w:iCs/>
        </w:rPr>
        <w:t xml:space="preserve"> </w:t>
      </w:r>
      <w:proofErr w:type="gramStart"/>
      <w:r w:rsidRPr="009D1A53">
        <w:rPr>
          <w:i/>
          <w:iCs/>
        </w:rPr>
        <w:t>FEKON</w:t>
      </w:r>
      <w:r w:rsidRPr="009D1A53">
        <w:t>.</w:t>
      </w:r>
      <w:proofErr w:type="gramEnd"/>
      <w:r w:rsidRPr="009D1A53">
        <w:t xml:space="preserve"> </w:t>
      </w:r>
      <w:proofErr w:type="gramStart"/>
      <w:r w:rsidRPr="009D1A53">
        <w:t>2 (2).</w:t>
      </w:r>
      <w:proofErr w:type="gramEnd"/>
    </w:p>
    <w:p w:rsidR="008326EF" w:rsidRPr="008326EF" w:rsidRDefault="008326EF" w:rsidP="004E16F5">
      <w:pPr>
        <w:ind w:left="425" w:hanging="425"/>
        <w:jc w:val="both"/>
      </w:pPr>
      <w:proofErr w:type="gramStart"/>
      <w:r>
        <w:t>Morissan.</w:t>
      </w:r>
      <w:proofErr w:type="gramEnd"/>
      <w:r>
        <w:t xml:space="preserve"> 2015. </w:t>
      </w:r>
      <w:r>
        <w:rPr>
          <w:i/>
        </w:rPr>
        <w:t>Periklanan: Komunikasi Pemasaram Terpadu</w:t>
      </w:r>
      <w:r>
        <w:t>. Jakarta. Prenadamedia Group.</w:t>
      </w:r>
    </w:p>
    <w:p w:rsidR="00B10CFE" w:rsidRPr="00B10CFE" w:rsidRDefault="00B10CFE" w:rsidP="00B10CFE">
      <w:pPr>
        <w:ind w:left="425" w:hanging="425"/>
        <w:jc w:val="both"/>
      </w:pPr>
      <w:r>
        <w:t xml:space="preserve">Mukhtar, Ali, Hapzi dan Mardalena. 2016. </w:t>
      </w:r>
      <w:r>
        <w:rPr>
          <w:i/>
        </w:rPr>
        <w:t>Efektivitas Pimpinan: Kepemimpinan Transformatif dan Komitmen Organisasi</w:t>
      </w:r>
      <w:r>
        <w:t xml:space="preserve">. </w:t>
      </w:r>
      <w:proofErr w:type="gramStart"/>
      <w:r>
        <w:t>Yogyakarta.</w:t>
      </w:r>
      <w:proofErr w:type="gramEnd"/>
      <w:r>
        <w:t xml:space="preserve"> </w:t>
      </w:r>
      <w:proofErr w:type="gramStart"/>
      <w:r>
        <w:rPr>
          <w:bCs/>
        </w:rPr>
        <w:t>Deepublish.</w:t>
      </w:r>
      <w:proofErr w:type="gramEnd"/>
    </w:p>
    <w:p w:rsidR="00FA204C" w:rsidRPr="00FA204C" w:rsidRDefault="00FA204C" w:rsidP="004E16F5">
      <w:pPr>
        <w:ind w:left="425" w:hanging="425"/>
        <w:jc w:val="both"/>
      </w:pPr>
      <w:r>
        <w:t xml:space="preserve">Purnomo, Rochmat Aldy. </w:t>
      </w:r>
      <w:proofErr w:type="gramStart"/>
      <w:r>
        <w:t xml:space="preserve">2017. </w:t>
      </w:r>
      <w:r>
        <w:rPr>
          <w:i/>
        </w:rPr>
        <w:t xml:space="preserve">Analisis Statistik Ekonomi dan Bisnis dengan SPSS </w:t>
      </w:r>
      <w:r w:rsidR="003823CD">
        <w:rPr>
          <w:i/>
        </w:rPr>
        <w:t>C</w:t>
      </w:r>
      <w:r>
        <w:rPr>
          <w:i/>
        </w:rPr>
        <w:t>etakan Ketiga</w:t>
      </w:r>
      <w:r>
        <w:t>.</w:t>
      </w:r>
      <w:proofErr w:type="gramEnd"/>
      <w:r>
        <w:t xml:space="preserve"> </w:t>
      </w:r>
      <w:proofErr w:type="gramStart"/>
      <w:r w:rsidR="003823CD">
        <w:t>Ponorogo.</w:t>
      </w:r>
      <w:proofErr w:type="gramEnd"/>
      <w:r w:rsidR="003823CD">
        <w:t xml:space="preserve"> </w:t>
      </w:r>
      <w:proofErr w:type="gramStart"/>
      <w:r w:rsidR="003823CD">
        <w:t>UNMUH Ponorogo Press.</w:t>
      </w:r>
      <w:proofErr w:type="gramEnd"/>
    </w:p>
    <w:p w:rsidR="00601431" w:rsidRPr="00601431" w:rsidRDefault="00601431" w:rsidP="004E16F5">
      <w:pPr>
        <w:ind w:left="425" w:hanging="425"/>
        <w:jc w:val="both"/>
      </w:pPr>
      <w:r>
        <w:t xml:space="preserve">Santoso, Singgih. 2010. </w:t>
      </w:r>
      <w:r>
        <w:rPr>
          <w:i/>
        </w:rPr>
        <w:t>Statistik Multivariat</w:t>
      </w:r>
      <w:r>
        <w:t xml:space="preserve">. Jakarta. </w:t>
      </w:r>
      <w:proofErr w:type="gramStart"/>
      <w:r>
        <w:t>PT Elex Media Komputindo.</w:t>
      </w:r>
      <w:proofErr w:type="gramEnd"/>
    </w:p>
    <w:p w:rsidR="004E16F5" w:rsidRDefault="004E16F5" w:rsidP="004E16F5">
      <w:pPr>
        <w:ind w:left="425" w:hanging="425"/>
        <w:jc w:val="both"/>
      </w:pPr>
      <w:r w:rsidRPr="009D1A53">
        <w:t xml:space="preserve">Sulistiyawan, Fauzan. 2008. </w:t>
      </w:r>
      <w:r w:rsidRPr="009D1A53">
        <w:rPr>
          <w:i/>
          <w:iCs/>
        </w:rPr>
        <w:t>Pengaruh Retailing Mix Terhadap Keputusan Pembelian Pada Alfamart di Jl. Gajayana Malang</w:t>
      </w:r>
      <w:r w:rsidRPr="009D1A53">
        <w:t xml:space="preserve">. </w:t>
      </w:r>
      <w:proofErr w:type="gramStart"/>
      <w:r w:rsidRPr="009D1A53">
        <w:t>Skripsi.</w:t>
      </w:r>
      <w:proofErr w:type="gramEnd"/>
      <w:r w:rsidRPr="009D1A53">
        <w:t xml:space="preserve"> Sarjana Ekonomi. </w:t>
      </w:r>
      <w:proofErr w:type="gramStart"/>
      <w:r w:rsidRPr="009D1A53">
        <w:t>Universitas Islam Negeri Malang.</w:t>
      </w:r>
      <w:proofErr w:type="gramEnd"/>
      <w:r w:rsidRPr="009D1A53">
        <w:t xml:space="preserve"> Malang.</w:t>
      </w:r>
    </w:p>
    <w:p w:rsidR="004E16F5" w:rsidRDefault="004E16F5" w:rsidP="004E16F5">
      <w:pPr>
        <w:ind w:left="425" w:hanging="425"/>
        <w:jc w:val="both"/>
      </w:pPr>
      <w:proofErr w:type="gramStart"/>
      <w:r>
        <w:t>Sutopo, Yeri dan Slamet, Achmad.</w:t>
      </w:r>
      <w:proofErr w:type="gramEnd"/>
      <w:r>
        <w:t xml:space="preserve"> 2017. </w:t>
      </w:r>
      <w:r>
        <w:rPr>
          <w:i/>
        </w:rPr>
        <w:t>Statistika Inferensial</w:t>
      </w:r>
      <w:r>
        <w:t xml:space="preserve">. </w:t>
      </w:r>
      <w:proofErr w:type="gramStart"/>
      <w:r>
        <w:t>Yogyakarta.</w:t>
      </w:r>
      <w:proofErr w:type="gramEnd"/>
      <w:r>
        <w:t xml:space="preserve"> Penerbit ANDI.</w:t>
      </w:r>
    </w:p>
    <w:p w:rsidR="008C7203" w:rsidRPr="002C288F" w:rsidRDefault="008C7203" w:rsidP="008C7203">
      <w:pPr>
        <w:ind w:left="425" w:hanging="425"/>
        <w:jc w:val="both"/>
      </w:pPr>
      <w:proofErr w:type="gramStart"/>
      <w:r>
        <w:t>Zulfikar.</w:t>
      </w:r>
      <w:proofErr w:type="gramEnd"/>
      <w:r>
        <w:t xml:space="preserve"> </w:t>
      </w:r>
      <w:proofErr w:type="gramStart"/>
      <w:r>
        <w:t xml:space="preserve">2016. </w:t>
      </w:r>
      <w:r>
        <w:rPr>
          <w:i/>
        </w:rPr>
        <w:t>Pengantar Pasar Modal dengan Pendekatan Statistika</w:t>
      </w:r>
      <w:r>
        <w:t>.</w:t>
      </w:r>
      <w:proofErr w:type="gramEnd"/>
      <w:r>
        <w:t xml:space="preserve"> </w:t>
      </w:r>
      <w:proofErr w:type="gramStart"/>
      <w:r>
        <w:t>Yogyakarta.</w:t>
      </w:r>
      <w:proofErr w:type="gramEnd"/>
      <w:r>
        <w:t xml:space="preserve"> </w:t>
      </w:r>
      <w:proofErr w:type="gramStart"/>
      <w:r>
        <w:rPr>
          <w:bCs/>
        </w:rPr>
        <w:t>Deepublish.</w:t>
      </w:r>
      <w:proofErr w:type="gramEnd"/>
    </w:p>
    <w:p w:rsidR="008C7203" w:rsidRPr="008C7203" w:rsidRDefault="008C7203" w:rsidP="004E16F5">
      <w:pPr>
        <w:ind w:left="425" w:hanging="425"/>
        <w:jc w:val="both"/>
      </w:pPr>
    </w:p>
    <w:p w:rsidR="004E16F5" w:rsidRPr="009D1A53" w:rsidRDefault="004E16F5" w:rsidP="008C7203">
      <w:pPr>
        <w:spacing w:before="240"/>
        <w:jc w:val="both"/>
      </w:pPr>
    </w:p>
    <w:p w:rsidR="004E16F5" w:rsidRPr="009D1A53" w:rsidRDefault="004E16F5" w:rsidP="004E16F5">
      <w:pPr>
        <w:autoSpaceDE w:val="0"/>
        <w:autoSpaceDN w:val="0"/>
        <w:adjustRightInd w:val="0"/>
        <w:spacing w:line="360" w:lineRule="auto"/>
        <w:contextualSpacing/>
      </w:pPr>
    </w:p>
    <w:p w:rsidR="004E16F5" w:rsidRPr="009D1A53" w:rsidRDefault="004E16F5" w:rsidP="004E16F5">
      <w:pPr>
        <w:tabs>
          <w:tab w:val="left" w:pos="720"/>
        </w:tabs>
        <w:spacing w:line="360" w:lineRule="auto"/>
        <w:contextualSpacing/>
        <w:jc w:val="both"/>
      </w:pPr>
    </w:p>
    <w:p w:rsidR="001820A4" w:rsidRPr="004E16F5" w:rsidRDefault="001820A4" w:rsidP="004E16F5"/>
    <w:sectPr w:rsidR="001820A4" w:rsidRPr="004E16F5" w:rsidSect="008D0823">
      <w:footerReference w:type="default" r:id="rId10"/>
      <w:pgSz w:w="11909" w:h="16834"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9B9" w:rsidRDefault="00AB19B9">
      <w:r>
        <w:separator/>
      </w:r>
    </w:p>
  </w:endnote>
  <w:endnote w:type="continuationSeparator" w:id="0">
    <w:p w:rsidR="00AB19B9" w:rsidRDefault="00AB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36430"/>
      <w:docPartObj>
        <w:docPartGallery w:val="Page Numbers (Bottom of Page)"/>
        <w:docPartUnique/>
      </w:docPartObj>
    </w:sdtPr>
    <w:sdtEndPr/>
    <w:sdtContent>
      <w:p w:rsidR="00C50011" w:rsidRPr="00935278" w:rsidRDefault="00611F54" w:rsidP="00DA05C8">
        <w:pPr>
          <w:pStyle w:val="Footer"/>
          <w:jc w:val="right"/>
        </w:pPr>
        <w:r>
          <w:fldChar w:fldCharType="begin"/>
        </w:r>
        <w:r>
          <w:instrText xml:space="preserve"> PAGE   \* MERGEFORMAT </w:instrText>
        </w:r>
        <w:r>
          <w:fldChar w:fldCharType="separate"/>
        </w:r>
        <w:r w:rsidR="008B3D8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9B9" w:rsidRDefault="00AB19B9">
      <w:r>
        <w:separator/>
      </w:r>
    </w:p>
  </w:footnote>
  <w:footnote w:type="continuationSeparator" w:id="0">
    <w:p w:rsidR="00AB19B9" w:rsidRDefault="00AB1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A62"/>
    <w:multiLevelType w:val="hybridMultilevel"/>
    <w:tmpl w:val="10DAB6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9163AA"/>
    <w:multiLevelType w:val="hybridMultilevel"/>
    <w:tmpl w:val="ED3219CE"/>
    <w:lvl w:ilvl="0" w:tplc="49140DB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8047B4"/>
    <w:multiLevelType w:val="hybridMultilevel"/>
    <w:tmpl w:val="2F08A01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1D83387"/>
    <w:multiLevelType w:val="hybridMultilevel"/>
    <w:tmpl w:val="03BEE454"/>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209247A"/>
    <w:multiLevelType w:val="hybridMultilevel"/>
    <w:tmpl w:val="30B4EF1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933599"/>
    <w:multiLevelType w:val="hybridMultilevel"/>
    <w:tmpl w:val="E9782B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CB51443"/>
    <w:multiLevelType w:val="hybridMultilevel"/>
    <w:tmpl w:val="C542FE6E"/>
    <w:lvl w:ilvl="0" w:tplc="4A1202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CB60F4"/>
    <w:multiLevelType w:val="hybridMultilevel"/>
    <w:tmpl w:val="032297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253F71"/>
    <w:multiLevelType w:val="hybridMultilevel"/>
    <w:tmpl w:val="959AA2BA"/>
    <w:lvl w:ilvl="0" w:tplc="1CD0ACB2">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94D1C"/>
    <w:multiLevelType w:val="multilevel"/>
    <w:tmpl w:val="8CAE93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3.8.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0363361"/>
    <w:multiLevelType w:val="hybridMultilevel"/>
    <w:tmpl w:val="321247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C80C4F"/>
    <w:multiLevelType w:val="hybridMultilevel"/>
    <w:tmpl w:val="EE688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E8039D"/>
    <w:multiLevelType w:val="hybridMultilevel"/>
    <w:tmpl w:val="64A81A9C"/>
    <w:lvl w:ilvl="0" w:tplc="48EAAE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9125F"/>
    <w:multiLevelType w:val="hybridMultilevel"/>
    <w:tmpl w:val="A08C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680473"/>
    <w:multiLevelType w:val="hybridMultilevel"/>
    <w:tmpl w:val="C3BA4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550E0B"/>
    <w:multiLevelType w:val="hybridMultilevel"/>
    <w:tmpl w:val="5BAC3BBE"/>
    <w:lvl w:ilvl="0" w:tplc="44F49400">
      <w:start w:val="1"/>
      <w:numFmt w:val="decimal"/>
      <w:lvlText w:val="%1."/>
      <w:lvlJc w:val="left"/>
      <w:pPr>
        <w:ind w:left="840" w:hanging="360"/>
      </w:pPr>
      <w:rPr>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nsid w:val="3F8D42FC"/>
    <w:multiLevelType w:val="hybridMultilevel"/>
    <w:tmpl w:val="A2528EB2"/>
    <w:lvl w:ilvl="0" w:tplc="263AF38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172CC4"/>
    <w:multiLevelType w:val="hybridMultilevel"/>
    <w:tmpl w:val="261090EC"/>
    <w:lvl w:ilvl="0" w:tplc="58D086AC">
      <w:start w:val="1"/>
      <w:numFmt w:val="decimal"/>
      <w:lvlText w:val="%1."/>
      <w:lvlJc w:val="left"/>
      <w:pPr>
        <w:ind w:left="360" w:hanging="360"/>
      </w:pPr>
      <w:rPr>
        <w:rFonts w:hint="default"/>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E2D4F97"/>
    <w:multiLevelType w:val="hybridMultilevel"/>
    <w:tmpl w:val="63006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7C301E"/>
    <w:multiLevelType w:val="hybridMultilevel"/>
    <w:tmpl w:val="5CB289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A4110E"/>
    <w:multiLevelType w:val="hybridMultilevel"/>
    <w:tmpl w:val="B6648FC2"/>
    <w:lvl w:ilvl="0" w:tplc="85EAF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172007"/>
    <w:multiLevelType w:val="hybridMultilevel"/>
    <w:tmpl w:val="429A9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007601"/>
    <w:multiLevelType w:val="multilevel"/>
    <w:tmpl w:val="1B34EAEA"/>
    <w:lvl w:ilvl="0">
      <w:start w:val="1"/>
      <w:numFmt w:val="decimal"/>
      <w:lvlText w:val="3.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i w:val="0"/>
        <w:i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78D56FF"/>
    <w:multiLevelType w:val="hybridMultilevel"/>
    <w:tmpl w:val="8F30A8C8"/>
    <w:lvl w:ilvl="0" w:tplc="7DF2164A">
      <w:start w:val="1"/>
      <w:numFmt w:val="lowerLetter"/>
      <w:lvlText w:val="%1."/>
      <w:lvlJc w:val="left"/>
      <w:pPr>
        <w:ind w:left="1080" w:hanging="360"/>
      </w:pPr>
      <w:rPr>
        <w:rFonts w:asciiTheme="minorHAnsi" w:eastAsia="Calibri" w:hAnsiTheme="minorHAnsi"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94C5489"/>
    <w:multiLevelType w:val="hybridMultilevel"/>
    <w:tmpl w:val="C3481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726814"/>
    <w:multiLevelType w:val="hybridMultilevel"/>
    <w:tmpl w:val="F22C3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EC4B96"/>
    <w:multiLevelType w:val="hybridMultilevel"/>
    <w:tmpl w:val="26CE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9C611A"/>
    <w:multiLevelType w:val="hybridMultilevel"/>
    <w:tmpl w:val="79FC3A60"/>
    <w:lvl w:ilvl="0" w:tplc="A128F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912B66"/>
    <w:multiLevelType w:val="hybridMultilevel"/>
    <w:tmpl w:val="13AE4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462CC1"/>
    <w:multiLevelType w:val="hybridMultilevel"/>
    <w:tmpl w:val="13BED294"/>
    <w:lvl w:ilvl="0" w:tplc="0409000F">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0"/>
  </w:num>
  <w:num w:numId="4">
    <w:abstractNumId w:val="19"/>
  </w:num>
  <w:num w:numId="5">
    <w:abstractNumId w:val="7"/>
  </w:num>
  <w:num w:numId="6">
    <w:abstractNumId w:val="5"/>
  </w:num>
  <w:num w:numId="7">
    <w:abstractNumId w:val="14"/>
  </w:num>
  <w:num w:numId="8">
    <w:abstractNumId w:val="23"/>
  </w:num>
  <w:num w:numId="9">
    <w:abstractNumId w:val="21"/>
  </w:num>
  <w:num w:numId="10">
    <w:abstractNumId w:val="15"/>
  </w:num>
  <w:num w:numId="11">
    <w:abstractNumId w:val="29"/>
  </w:num>
  <w:num w:numId="12">
    <w:abstractNumId w:val="24"/>
  </w:num>
  <w:num w:numId="13">
    <w:abstractNumId w:val="20"/>
  </w:num>
  <w:num w:numId="14">
    <w:abstractNumId w:val="8"/>
  </w:num>
  <w:num w:numId="15">
    <w:abstractNumId w:val="11"/>
  </w:num>
  <w:num w:numId="16">
    <w:abstractNumId w:val="12"/>
  </w:num>
  <w:num w:numId="17">
    <w:abstractNumId w:val="13"/>
  </w:num>
  <w:num w:numId="18">
    <w:abstractNumId w:val="27"/>
  </w:num>
  <w:num w:numId="19">
    <w:abstractNumId w:val="25"/>
  </w:num>
  <w:num w:numId="20">
    <w:abstractNumId w:val="26"/>
  </w:num>
  <w:num w:numId="21">
    <w:abstractNumId w:val="28"/>
  </w:num>
  <w:num w:numId="22">
    <w:abstractNumId w:val="18"/>
  </w:num>
  <w:num w:numId="23">
    <w:abstractNumId w:val="0"/>
  </w:num>
  <w:num w:numId="24">
    <w:abstractNumId w:val="17"/>
  </w:num>
  <w:num w:numId="25">
    <w:abstractNumId w:val="2"/>
  </w:num>
  <w:num w:numId="26">
    <w:abstractNumId w:val="3"/>
  </w:num>
  <w:num w:numId="27">
    <w:abstractNumId w:val="22"/>
  </w:num>
  <w:num w:numId="28">
    <w:abstractNumId w:val="4"/>
  </w:num>
  <w:num w:numId="29">
    <w:abstractNumId w:val="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7B"/>
    <w:rsid w:val="00006F6F"/>
    <w:rsid w:val="00017EF4"/>
    <w:rsid w:val="000261F0"/>
    <w:rsid w:val="000407CD"/>
    <w:rsid w:val="000410AD"/>
    <w:rsid w:val="0004520E"/>
    <w:rsid w:val="00046813"/>
    <w:rsid w:val="00054F69"/>
    <w:rsid w:val="000607B9"/>
    <w:rsid w:val="0006137F"/>
    <w:rsid w:val="000649A7"/>
    <w:rsid w:val="00066D00"/>
    <w:rsid w:val="000702C6"/>
    <w:rsid w:val="000723FF"/>
    <w:rsid w:val="00072B66"/>
    <w:rsid w:val="0007730B"/>
    <w:rsid w:val="00080859"/>
    <w:rsid w:val="000855C9"/>
    <w:rsid w:val="00087C94"/>
    <w:rsid w:val="000929C5"/>
    <w:rsid w:val="0009340F"/>
    <w:rsid w:val="00097547"/>
    <w:rsid w:val="000A168F"/>
    <w:rsid w:val="000A1717"/>
    <w:rsid w:val="000A55FB"/>
    <w:rsid w:val="000A77D6"/>
    <w:rsid w:val="000B486A"/>
    <w:rsid w:val="000C026E"/>
    <w:rsid w:val="000C7145"/>
    <w:rsid w:val="000D66BE"/>
    <w:rsid w:val="000D684E"/>
    <w:rsid w:val="000E70C2"/>
    <w:rsid w:val="000F1B8A"/>
    <w:rsid w:val="000F4B8A"/>
    <w:rsid w:val="00102965"/>
    <w:rsid w:val="00105866"/>
    <w:rsid w:val="00110581"/>
    <w:rsid w:val="001134C8"/>
    <w:rsid w:val="001157C7"/>
    <w:rsid w:val="001216CD"/>
    <w:rsid w:val="00123F13"/>
    <w:rsid w:val="00123FD2"/>
    <w:rsid w:val="00127AAF"/>
    <w:rsid w:val="00131445"/>
    <w:rsid w:val="001326D6"/>
    <w:rsid w:val="00132E7A"/>
    <w:rsid w:val="0013550F"/>
    <w:rsid w:val="001430E4"/>
    <w:rsid w:val="0014480E"/>
    <w:rsid w:val="00146EC8"/>
    <w:rsid w:val="0016138D"/>
    <w:rsid w:val="00170190"/>
    <w:rsid w:val="001706EE"/>
    <w:rsid w:val="00171C80"/>
    <w:rsid w:val="00172C7D"/>
    <w:rsid w:val="001740AE"/>
    <w:rsid w:val="00174B2F"/>
    <w:rsid w:val="001820A4"/>
    <w:rsid w:val="00183B2E"/>
    <w:rsid w:val="0018670D"/>
    <w:rsid w:val="001A57C5"/>
    <w:rsid w:val="001B0C00"/>
    <w:rsid w:val="001B1B1E"/>
    <w:rsid w:val="001B3C59"/>
    <w:rsid w:val="001B6BA6"/>
    <w:rsid w:val="001C2C5C"/>
    <w:rsid w:val="001C4E01"/>
    <w:rsid w:val="001C68C0"/>
    <w:rsid w:val="001D40BB"/>
    <w:rsid w:val="001E119C"/>
    <w:rsid w:val="001E4379"/>
    <w:rsid w:val="001E68EA"/>
    <w:rsid w:val="001F3750"/>
    <w:rsid w:val="001F56B7"/>
    <w:rsid w:val="0020145E"/>
    <w:rsid w:val="00203269"/>
    <w:rsid w:val="00203CA8"/>
    <w:rsid w:val="00203EF0"/>
    <w:rsid w:val="002047B5"/>
    <w:rsid w:val="0020571F"/>
    <w:rsid w:val="00207C52"/>
    <w:rsid w:val="0021560A"/>
    <w:rsid w:val="00217154"/>
    <w:rsid w:val="0022244C"/>
    <w:rsid w:val="00222857"/>
    <w:rsid w:val="00227ECF"/>
    <w:rsid w:val="002305F3"/>
    <w:rsid w:val="002349EB"/>
    <w:rsid w:val="00237821"/>
    <w:rsid w:val="00237BA0"/>
    <w:rsid w:val="00243162"/>
    <w:rsid w:val="00244429"/>
    <w:rsid w:val="00247EAC"/>
    <w:rsid w:val="00251054"/>
    <w:rsid w:val="0025197D"/>
    <w:rsid w:val="00255FB9"/>
    <w:rsid w:val="00263EA0"/>
    <w:rsid w:val="0027594F"/>
    <w:rsid w:val="002760BF"/>
    <w:rsid w:val="002825F6"/>
    <w:rsid w:val="002853E9"/>
    <w:rsid w:val="00290580"/>
    <w:rsid w:val="002908F2"/>
    <w:rsid w:val="002956A8"/>
    <w:rsid w:val="00296319"/>
    <w:rsid w:val="00296A9B"/>
    <w:rsid w:val="002A4FD6"/>
    <w:rsid w:val="002A699D"/>
    <w:rsid w:val="002B02F4"/>
    <w:rsid w:val="002B205A"/>
    <w:rsid w:val="002B54CD"/>
    <w:rsid w:val="002B782A"/>
    <w:rsid w:val="002C0E91"/>
    <w:rsid w:val="002C288F"/>
    <w:rsid w:val="002C60F5"/>
    <w:rsid w:val="002C634B"/>
    <w:rsid w:val="002D2401"/>
    <w:rsid w:val="002D6E58"/>
    <w:rsid w:val="002E1B50"/>
    <w:rsid w:val="002E5D63"/>
    <w:rsid w:val="002E6D2F"/>
    <w:rsid w:val="002E739B"/>
    <w:rsid w:val="002F6579"/>
    <w:rsid w:val="003003A9"/>
    <w:rsid w:val="00300C4F"/>
    <w:rsid w:val="003028CB"/>
    <w:rsid w:val="0030557C"/>
    <w:rsid w:val="00306595"/>
    <w:rsid w:val="00310836"/>
    <w:rsid w:val="00311ED3"/>
    <w:rsid w:val="003129A1"/>
    <w:rsid w:val="00314E24"/>
    <w:rsid w:val="00316FF0"/>
    <w:rsid w:val="00320C74"/>
    <w:rsid w:val="003219D0"/>
    <w:rsid w:val="00336B4D"/>
    <w:rsid w:val="003444DA"/>
    <w:rsid w:val="00351334"/>
    <w:rsid w:val="0036051C"/>
    <w:rsid w:val="00360F81"/>
    <w:rsid w:val="0036198E"/>
    <w:rsid w:val="0036265A"/>
    <w:rsid w:val="0036581E"/>
    <w:rsid w:val="00370C69"/>
    <w:rsid w:val="00373792"/>
    <w:rsid w:val="003742AC"/>
    <w:rsid w:val="00375808"/>
    <w:rsid w:val="003801F9"/>
    <w:rsid w:val="00380A7E"/>
    <w:rsid w:val="00381348"/>
    <w:rsid w:val="003823CD"/>
    <w:rsid w:val="003A57F6"/>
    <w:rsid w:val="003B02AE"/>
    <w:rsid w:val="003B2CF3"/>
    <w:rsid w:val="003B2FD3"/>
    <w:rsid w:val="003B7D84"/>
    <w:rsid w:val="003C6404"/>
    <w:rsid w:val="003D45BA"/>
    <w:rsid w:val="003D54C3"/>
    <w:rsid w:val="003D647C"/>
    <w:rsid w:val="003D6CDA"/>
    <w:rsid w:val="003E2513"/>
    <w:rsid w:val="003E5BB0"/>
    <w:rsid w:val="003E7A8D"/>
    <w:rsid w:val="003F40A7"/>
    <w:rsid w:val="003F492D"/>
    <w:rsid w:val="00401A04"/>
    <w:rsid w:val="00404639"/>
    <w:rsid w:val="0040597B"/>
    <w:rsid w:val="00414383"/>
    <w:rsid w:val="0041658C"/>
    <w:rsid w:val="00420B9A"/>
    <w:rsid w:val="00430024"/>
    <w:rsid w:val="00436A75"/>
    <w:rsid w:val="00442ED3"/>
    <w:rsid w:val="004434B9"/>
    <w:rsid w:val="00450458"/>
    <w:rsid w:val="00453D1E"/>
    <w:rsid w:val="00460F57"/>
    <w:rsid w:val="004611D6"/>
    <w:rsid w:val="004629B2"/>
    <w:rsid w:val="00465495"/>
    <w:rsid w:val="00465704"/>
    <w:rsid w:val="004710FA"/>
    <w:rsid w:val="004711C0"/>
    <w:rsid w:val="00474E71"/>
    <w:rsid w:val="00483F3A"/>
    <w:rsid w:val="0048624F"/>
    <w:rsid w:val="004900B8"/>
    <w:rsid w:val="004902B3"/>
    <w:rsid w:val="004A532B"/>
    <w:rsid w:val="004A6BF3"/>
    <w:rsid w:val="004A7178"/>
    <w:rsid w:val="004B099E"/>
    <w:rsid w:val="004B0BBC"/>
    <w:rsid w:val="004B1D95"/>
    <w:rsid w:val="004B1F8A"/>
    <w:rsid w:val="004B24A0"/>
    <w:rsid w:val="004B2A43"/>
    <w:rsid w:val="004B4572"/>
    <w:rsid w:val="004D12C3"/>
    <w:rsid w:val="004D299B"/>
    <w:rsid w:val="004D6CE5"/>
    <w:rsid w:val="004D7026"/>
    <w:rsid w:val="004E16F5"/>
    <w:rsid w:val="004F3CCC"/>
    <w:rsid w:val="004F5841"/>
    <w:rsid w:val="004F5C9E"/>
    <w:rsid w:val="004F7EC9"/>
    <w:rsid w:val="00503DC5"/>
    <w:rsid w:val="00507497"/>
    <w:rsid w:val="005136EF"/>
    <w:rsid w:val="00513918"/>
    <w:rsid w:val="00514107"/>
    <w:rsid w:val="005144AE"/>
    <w:rsid w:val="00522A2B"/>
    <w:rsid w:val="005248A8"/>
    <w:rsid w:val="005272E9"/>
    <w:rsid w:val="00527396"/>
    <w:rsid w:val="00531174"/>
    <w:rsid w:val="00543284"/>
    <w:rsid w:val="00544628"/>
    <w:rsid w:val="00546B6C"/>
    <w:rsid w:val="00546F00"/>
    <w:rsid w:val="005513BF"/>
    <w:rsid w:val="005522C3"/>
    <w:rsid w:val="00552448"/>
    <w:rsid w:val="00560F4C"/>
    <w:rsid w:val="00561BDC"/>
    <w:rsid w:val="0056350B"/>
    <w:rsid w:val="00573440"/>
    <w:rsid w:val="00573A2F"/>
    <w:rsid w:val="005751EF"/>
    <w:rsid w:val="0057745C"/>
    <w:rsid w:val="005806D1"/>
    <w:rsid w:val="00584252"/>
    <w:rsid w:val="0058627A"/>
    <w:rsid w:val="005873BA"/>
    <w:rsid w:val="005928EA"/>
    <w:rsid w:val="00593955"/>
    <w:rsid w:val="005A0F49"/>
    <w:rsid w:val="005B13D0"/>
    <w:rsid w:val="005B1A38"/>
    <w:rsid w:val="005C2581"/>
    <w:rsid w:val="005C303D"/>
    <w:rsid w:val="005C5877"/>
    <w:rsid w:val="005D00E8"/>
    <w:rsid w:val="005D2B35"/>
    <w:rsid w:val="005E0627"/>
    <w:rsid w:val="005E304E"/>
    <w:rsid w:val="005E31C5"/>
    <w:rsid w:val="005F1756"/>
    <w:rsid w:val="005F3BA5"/>
    <w:rsid w:val="005F4CC7"/>
    <w:rsid w:val="005F4E26"/>
    <w:rsid w:val="005F57D4"/>
    <w:rsid w:val="005F796C"/>
    <w:rsid w:val="00601431"/>
    <w:rsid w:val="00603820"/>
    <w:rsid w:val="00606BB7"/>
    <w:rsid w:val="00607F41"/>
    <w:rsid w:val="00610311"/>
    <w:rsid w:val="00611F54"/>
    <w:rsid w:val="00612D2E"/>
    <w:rsid w:val="00612DAA"/>
    <w:rsid w:val="00613151"/>
    <w:rsid w:val="00613740"/>
    <w:rsid w:val="006143D8"/>
    <w:rsid w:val="0061765B"/>
    <w:rsid w:val="00617E50"/>
    <w:rsid w:val="00617F80"/>
    <w:rsid w:val="00631903"/>
    <w:rsid w:val="00651CB4"/>
    <w:rsid w:val="00655782"/>
    <w:rsid w:val="00657015"/>
    <w:rsid w:val="00665062"/>
    <w:rsid w:val="00665068"/>
    <w:rsid w:val="00686BBF"/>
    <w:rsid w:val="006947B6"/>
    <w:rsid w:val="00694C34"/>
    <w:rsid w:val="006A0F07"/>
    <w:rsid w:val="006A2C2A"/>
    <w:rsid w:val="006A4BEB"/>
    <w:rsid w:val="006B0566"/>
    <w:rsid w:val="006B5CED"/>
    <w:rsid w:val="006C00D7"/>
    <w:rsid w:val="006C2810"/>
    <w:rsid w:val="006C29F0"/>
    <w:rsid w:val="006C66F1"/>
    <w:rsid w:val="006C7A9C"/>
    <w:rsid w:val="006C7D7F"/>
    <w:rsid w:val="006D2759"/>
    <w:rsid w:val="006D7998"/>
    <w:rsid w:val="006F1FB2"/>
    <w:rsid w:val="006F4B21"/>
    <w:rsid w:val="006F4F79"/>
    <w:rsid w:val="00700B80"/>
    <w:rsid w:val="00702BAE"/>
    <w:rsid w:val="00706C7C"/>
    <w:rsid w:val="007157E2"/>
    <w:rsid w:val="007206BA"/>
    <w:rsid w:val="007228C1"/>
    <w:rsid w:val="00724CCD"/>
    <w:rsid w:val="007403FA"/>
    <w:rsid w:val="00740822"/>
    <w:rsid w:val="007432C2"/>
    <w:rsid w:val="007445B0"/>
    <w:rsid w:val="00744AD2"/>
    <w:rsid w:val="00751494"/>
    <w:rsid w:val="00751C37"/>
    <w:rsid w:val="00753398"/>
    <w:rsid w:val="007611DF"/>
    <w:rsid w:val="007638C7"/>
    <w:rsid w:val="00771B2D"/>
    <w:rsid w:val="00774C90"/>
    <w:rsid w:val="00775CAC"/>
    <w:rsid w:val="0077680B"/>
    <w:rsid w:val="007772D3"/>
    <w:rsid w:val="00777D46"/>
    <w:rsid w:val="007813F7"/>
    <w:rsid w:val="007823EA"/>
    <w:rsid w:val="00783781"/>
    <w:rsid w:val="00784DE0"/>
    <w:rsid w:val="007855AC"/>
    <w:rsid w:val="007864B7"/>
    <w:rsid w:val="00786BD0"/>
    <w:rsid w:val="00790CD7"/>
    <w:rsid w:val="007954C2"/>
    <w:rsid w:val="00795FCD"/>
    <w:rsid w:val="00796141"/>
    <w:rsid w:val="007A0910"/>
    <w:rsid w:val="007A1CEF"/>
    <w:rsid w:val="007B2505"/>
    <w:rsid w:val="007B2F95"/>
    <w:rsid w:val="007B63CD"/>
    <w:rsid w:val="007B71FB"/>
    <w:rsid w:val="007C3C3A"/>
    <w:rsid w:val="007C619E"/>
    <w:rsid w:val="007C6EE2"/>
    <w:rsid w:val="007D3E87"/>
    <w:rsid w:val="007D42CC"/>
    <w:rsid w:val="007E0114"/>
    <w:rsid w:val="007E5BE4"/>
    <w:rsid w:val="007E78BD"/>
    <w:rsid w:val="007F055D"/>
    <w:rsid w:val="007F3212"/>
    <w:rsid w:val="007F3DC9"/>
    <w:rsid w:val="00805C7B"/>
    <w:rsid w:val="008169D4"/>
    <w:rsid w:val="00831D77"/>
    <w:rsid w:val="008326EF"/>
    <w:rsid w:val="00852588"/>
    <w:rsid w:val="00876D3C"/>
    <w:rsid w:val="008830DC"/>
    <w:rsid w:val="00883438"/>
    <w:rsid w:val="008853AE"/>
    <w:rsid w:val="00885C8E"/>
    <w:rsid w:val="008B3D83"/>
    <w:rsid w:val="008B5407"/>
    <w:rsid w:val="008C608C"/>
    <w:rsid w:val="008C7203"/>
    <w:rsid w:val="008D0001"/>
    <w:rsid w:val="008D0823"/>
    <w:rsid w:val="008D0EF5"/>
    <w:rsid w:val="008D4AF7"/>
    <w:rsid w:val="008E0B8C"/>
    <w:rsid w:val="008E401A"/>
    <w:rsid w:val="008E5BFE"/>
    <w:rsid w:val="009122C8"/>
    <w:rsid w:val="00916FAB"/>
    <w:rsid w:val="00927C7E"/>
    <w:rsid w:val="0093044E"/>
    <w:rsid w:val="00930EE9"/>
    <w:rsid w:val="009327C0"/>
    <w:rsid w:val="00932A49"/>
    <w:rsid w:val="00933CE5"/>
    <w:rsid w:val="009340B8"/>
    <w:rsid w:val="0093507B"/>
    <w:rsid w:val="00935883"/>
    <w:rsid w:val="00936332"/>
    <w:rsid w:val="0093647D"/>
    <w:rsid w:val="00946FCA"/>
    <w:rsid w:val="00947C8A"/>
    <w:rsid w:val="00950906"/>
    <w:rsid w:val="00953314"/>
    <w:rsid w:val="00965CB9"/>
    <w:rsid w:val="00971CDD"/>
    <w:rsid w:val="00972AFB"/>
    <w:rsid w:val="0098634D"/>
    <w:rsid w:val="009942EA"/>
    <w:rsid w:val="00996980"/>
    <w:rsid w:val="00996D96"/>
    <w:rsid w:val="009A07E4"/>
    <w:rsid w:val="009A0F97"/>
    <w:rsid w:val="009A2BA4"/>
    <w:rsid w:val="009A7234"/>
    <w:rsid w:val="009A7480"/>
    <w:rsid w:val="009B3084"/>
    <w:rsid w:val="009B584B"/>
    <w:rsid w:val="009B7B39"/>
    <w:rsid w:val="009C201D"/>
    <w:rsid w:val="009C4BFD"/>
    <w:rsid w:val="009C4C21"/>
    <w:rsid w:val="009C67BF"/>
    <w:rsid w:val="009D1A53"/>
    <w:rsid w:val="009D2C94"/>
    <w:rsid w:val="009D7F46"/>
    <w:rsid w:val="009E3B62"/>
    <w:rsid w:val="009E3C0E"/>
    <w:rsid w:val="009E4474"/>
    <w:rsid w:val="009E4FE4"/>
    <w:rsid w:val="009F4091"/>
    <w:rsid w:val="009F47AC"/>
    <w:rsid w:val="00A0115F"/>
    <w:rsid w:val="00A04AC3"/>
    <w:rsid w:val="00A05B9A"/>
    <w:rsid w:val="00A10A40"/>
    <w:rsid w:val="00A20A0E"/>
    <w:rsid w:val="00A20DCB"/>
    <w:rsid w:val="00A3202E"/>
    <w:rsid w:val="00A33CCF"/>
    <w:rsid w:val="00A34C3E"/>
    <w:rsid w:val="00A4047B"/>
    <w:rsid w:val="00A4392A"/>
    <w:rsid w:val="00A44F8D"/>
    <w:rsid w:val="00A46732"/>
    <w:rsid w:val="00A57E0D"/>
    <w:rsid w:val="00A70E3B"/>
    <w:rsid w:val="00A81953"/>
    <w:rsid w:val="00A82A76"/>
    <w:rsid w:val="00A91EDA"/>
    <w:rsid w:val="00A9476C"/>
    <w:rsid w:val="00AA026D"/>
    <w:rsid w:val="00AA3BFB"/>
    <w:rsid w:val="00AA5C1A"/>
    <w:rsid w:val="00AB168B"/>
    <w:rsid w:val="00AB19B9"/>
    <w:rsid w:val="00AB3FA8"/>
    <w:rsid w:val="00AB60CD"/>
    <w:rsid w:val="00AC0675"/>
    <w:rsid w:val="00AC65BA"/>
    <w:rsid w:val="00AC665D"/>
    <w:rsid w:val="00AC79D7"/>
    <w:rsid w:val="00AD0929"/>
    <w:rsid w:val="00AD3342"/>
    <w:rsid w:val="00AD65D5"/>
    <w:rsid w:val="00AD6835"/>
    <w:rsid w:val="00AD7698"/>
    <w:rsid w:val="00AE1777"/>
    <w:rsid w:val="00AE5CE6"/>
    <w:rsid w:val="00AF065C"/>
    <w:rsid w:val="00AF3D41"/>
    <w:rsid w:val="00AF730E"/>
    <w:rsid w:val="00B00A03"/>
    <w:rsid w:val="00B02F67"/>
    <w:rsid w:val="00B059A8"/>
    <w:rsid w:val="00B06AEA"/>
    <w:rsid w:val="00B06EA2"/>
    <w:rsid w:val="00B10CFE"/>
    <w:rsid w:val="00B112AE"/>
    <w:rsid w:val="00B12CD8"/>
    <w:rsid w:val="00B12FCA"/>
    <w:rsid w:val="00B137E6"/>
    <w:rsid w:val="00B16C52"/>
    <w:rsid w:val="00B24777"/>
    <w:rsid w:val="00B2725D"/>
    <w:rsid w:val="00B27ED2"/>
    <w:rsid w:val="00B33A2C"/>
    <w:rsid w:val="00B3645B"/>
    <w:rsid w:val="00B364BD"/>
    <w:rsid w:val="00B430A4"/>
    <w:rsid w:val="00B45295"/>
    <w:rsid w:val="00B47566"/>
    <w:rsid w:val="00B54299"/>
    <w:rsid w:val="00B5771C"/>
    <w:rsid w:val="00B648E7"/>
    <w:rsid w:val="00B67ADE"/>
    <w:rsid w:val="00B7007C"/>
    <w:rsid w:val="00B75D7C"/>
    <w:rsid w:val="00B86775"/>
    <w:rsid w:val="00B87C08"/>
    <w:rsid w:val="00B9570F"/>
    <w:rsid w:val="00B966AC"/>
    <w:rsid w:val="00B96EBD"/>
    <w:rsid w:val="00BC5C84"/>
    <w:rsid w:val="00BC7853"/>
    <w:rsid w:val="00BD1157"/>
    <w:rsid w:val="00BD2AB9"/>
    <w:rsid w:val="00BD6EBE"/>
    <w:rsid w:val="00BE4644"/>
    <w:rsid w:val="00BE6F73"/>
    <w:rsid w:val="00BF0945"/>
    <w:rsid w:val="00BF22DF"/>
    <w:rsid w:val="00C007B5"/>
    <w:rsid w:val="00C00895"/>
    <w:rsid w:val="00C01222"/>
    <w:rsid w:val="00C0191E"/>
    <w:rsid w:val="00C05EF8"/>
    <w:rsid w:val="00C107D6"/>
    <w:rsid w:val="00C13A4B"/>
    <w:rsid w:val="00C14145"/>
    <w:rsid w:val="00C17C4C"/>
    <w:rsid w:val="00C27018"/>
    <w:rsid w:val="00C33B79"/>
    <w:rsid w:val="00C445F2"/>
    <w:rsid w:val="00C44D72"/>
    <w:rsid w:val="00C46C65"/>
    <w:rsid w:val="00C47AE8"/>
    <w:rsid w:val="00C50011"/>
    <w:rsid w:val="00C50A7A"/>
    <w:rsid w:val="00C57E2C"/>
    <w:rsid w:val="00C61D9E"/>
    <w:rsid w:val="00C66AF6"/>
    <w:rsid w:val="00C6714D"/>
    <w:rsid w:val="00C821AB"/>
    <w:rsid w:val="00C85453"/>
    <w:rsid w:val="00C86483"/>
    <w:rsid w:val="00C9317A"/>
    <w:rsid w:val="00CB3549"/>
    <w:rsid w:val="00CB396E"/>
    <w:rsid w:val="00CB3BF2"/>
    <w:rsid w:val="00CB5795"/>
    <w:rsid w:val="00CB6B07"/>
    <w:rsid w:val="00CC32D4"/>
    <w:rsid w:val="00CC6ED4"/>
    <w:rsid w:val="00CC7199"/>
    <w:rsid w:val="00CD2698"/>
    <w:rsid w:val="00CD34BB"/>
    <w:rsid w:val="00CE1F23"/>
    <w:rsid w:val="00CE2CF0"/>
    <w:rsid w:val="00CF082C"/>
    <w:rsid w:val="00CF3E6C"/>
    <w:rsid w:val="00D0322A"/>
    <w:rsid w:val="00D03780"/>
    <w:rsid w:val="00D051B2"/>
    <w:rsid w:val="00D06F8D"/>
    <w:rsid w:val="00D07521"/>
    <w:rsid w:val="00D1143A"/>
    <w:rsid w:val="00D122D4"/>
    <w:rsid w:val="00D16B1D"/>
    <w:rsid w:val="00D2160C"/>
    <w:rsid w:val="00D2221A"/>
    <w:rsid w:val="00D26250"/>
    <w:rsid w:val="00D27370"/>
    <w:rsid w:val="00D33BFB"/>
    <w:rsid w:val="00D3699A"/>
    <w:rsid w:val="00D46332"/>
    <w:rsid w:val="00D52A5B"/>
    <w:rsid w:val="00D64FDC"/>
    <w:rsid w:val="00D75FDB"/>
    <w:rsid w:val="00D7658C"/>
    <w:rsid w:val="00D7669F"/>
    <w:rsid w:val="00D835EF"/>
    <w:rsid w:val="00D8642A"/>
    <w:rsid w:val="00D87183"/>
    <w:rsid w:val="00D872C5"/>
    <w:rsid w:val="00D96562"/>
    <w:rsid w:val="00DA05C8"/>
    <w:rsid w:val="00DA2039"/>
    <w:rsid w:val="00DA3417"/>
    <w:rsid w:val="00DB249A"/>
    <w:rsid w:val="00DB39C1"/>
    <w:rsid w:val="00DB67EE"/>
    <w:rsid w:val="00DB6922"/>
    <w:rsid w:val="00DC1479"/>
    <w:rsid w:val="00DC3326"/>
    <w:rsid w:val="00DC388A"/>
    <w:rsid w:val="00DC4BA5"/>
    <w:rsid w:val="00DD0883"/>
    <w:rsid w:val="00DE306E"/>
    <w:rsid w:val="00DE4134"/>
    <w:rsid w:val="00DE5CC2"/>
    <w:rsid w:val="00DF67E6"/>
    <w:rsid w:val="00DF737D"/>
    <w:rsid w:val="00E00D7B"/>
    <w:rsid w:val="00E05661"/>
    <w:rsid w:val="00E0763E"/>
    <w:rsid w:val="00E1414B"/>
    <w:rsid w:val="00E16049"/>
    <w:rsid w:val="00E173B0"/>
    <w:rsid w:val="00E213B5"/>
    <w:rsid w:val="00E235B4"/>
    <w:rsid w:val="00E371FC"/>
    <w:rsid w:val="00E378A3"/>
    <w:rsid w:val="00E40AB8"/>
    <w:rsid w:val="00E41E7D"/>
    <w:rsid w:val="00E429E2"/>
    <w:rsid w:val="00E436FF"/>
    <w:rsid w:val="00E45782"/>
    <w:rsid w:val="00E5110A"/>
    <w:rsid w:val="00E62C2B"/>
    <w:rsid w:val="00E6328C"/>
    <w:rsid w:val="00E63CFD"/>
    <w:rsid w:val="00E677EC"/>
    <w:rsid w:val="00E76663"/>
    <w:rsid w:val="00E86979"/>
    <w:rsid w:val="00E86ACC"/>
    <w:rsid w:val="00E90106"/>
    <w:rsid w:val="00E96E19"/>
    <w:rsid w:val="00E97D95"/>
    <w:rsid w:val="00E97F2A"/>
    <w:rsid w:val="00EA154A"/>
    <w:rsid w:val="00EA2232"/>
    <w:rsid w:val="00EB0B4C"/>
    <w:rsid w:val="00EC047E"/>
    <w:rsid w:val="00EC10D6"/>
    <w:rsid w:val="00EC6769"/>
    <w:rsid w:val="00ED140A"/>
    <w:rsid w:val="00EE31CC"/>
    <w:rsid w:val="00EF2923"/>
    <w:rsid w:val="00EF64A6"/>
    <w:rsid w:val="00F027A8"/>
    <w:rsid w:val="00F03FC0"/>
    <w:rsid w:val="00F07840"/>
    <w:rsid w:val="00F11559"/>
    <w:rsid w:val="00F124D8"/>
    <w:rsid w:val="00F1392E"/>
    <w:rsid w:val="00F16F2F"/>
    <w:rsid w:val="00F212F6"/>
    <w:rsid w:val="00F22284"/>
    <w:rsid w:val="00F252B7"/>
    <w:rsid w:val="00F33F55"/>
    <w:rsid w:val="00F360D4"/>
    <w:rsid w:val="00F52AA8"/>
    <w:rsid w:val="00F53332"/>
    <w:rsid w:val="00F5419B"/>
    <w:rsid w:val="00F54DE7"/>
    <w:rsid w:val="00F6123C"/>
    <w:rsid w:val="00F61671"/>
    <w:rsid w:val="00F62267"/>
    <w:rsid w:val="00F6274D"/>
    <w:rsid w:val="00F70D89"/>
    <w:rsid w:val="00F77C38"/>
    <w:rsid w:val="00F839F9"/>
    <w:rsid w:val="00F866F7"/>
    <w:rsid w:val="00F901B9"/>
    <w:rsid w:val="00F96A95"/>
    <w:rsid w:val="00FA06AA"/>
    <w:rsid w:val="00FA1F23"/>
    <w:rsid w:val="00FA204C"/>
    <w:rsid w:val="00FA2115"/>
    <w:rsid w:val="00FA6A35"/>
    <w:rsid w:val="00FB2C79"/>
    <w:rsid w:val="00FC33BA"/>
    <w:rsid w:val="00FC3C4B"/>
    <w:rsid w:val="00FC5799"/>
    <w:rsid w:val="00FC6EA3"/>
    <w:rsid w:val="00FE1141"/>
    <w:rsid w:val="00FE6C18"/>
    <w:rsid w:val="00FF3A03"/>
    <w:rsid w:val="00FF5A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Table Professional" w:semiHidden="0" w:unhideWhenUsed="0"/>
    <w:lsdException w:name="Table Web 1" w:semiHidden="0" w:unhideWhenUsed="0"/>
    <w:lsdException w:name="Table Web 2"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0C69"/>
    <w:rPr>
      <w:color w:val="0000FF"/>
      <w:u w:val="single"/>
    </w:rPr>
  </w:style>
  <w:style w:type="paragraph" w:styleId="BodyTextIndent">
    <w:name w:val="Body Text Indent"/>
    <w:basedOn w:val="Normal"/>
    <w:link w:val="BodyTextIndentChar"/>
    <w:rsid w:val="00F52AA8"/>
    <w:pPr>
      <w:spacing w:after="120"/>
      <w:ind w:left="360"/>
    </w:pPr>
    <w:rPr>
      <w:sz w:val="20"/>
      <w:szCs w:val="20"/>
    </w:rPr>
  </w:style>
  <w:style w:type="character" w:customStyle="1" w:styleId="BodyTextIndentChar">
    <w:name w:val="Body Text Indent Char"/>
    <w:basedOn w:val="DefaultParagraphFont"/>
    <w:link w:val="BodyTextIndent"/>
    <w:rsid w:val="00F52AA8"/>
  </w:style>
  <w:style w:type="paragraph" w:styleId="BalloonText">
    <w:name w:val="Balloon Text"/>
    <w:basedOn w:val="Normal"/>
    <w:link w:val="BalloonTextChar"/>
    <w:uiPriority w:val="99"/>
    <w:rsid w:val="004611D6"/>
    <w:rPr>
      <w:rFonts w:ascii="Tahoma" w:hAnsi="Tahoma" w:cs="Tahoma"/>
      <w:sz w:val="16"/>
      <w:szCs w:val="16"/>
    </w:rPr>
  </w:style>
  <w:style w:type="character" w:customStyle="1" w:styleId="BalloonTextChar">
    <w:name w:val="Balloon Text Char"/>
    <w:basedOn w:val="DefaultParagraphFont"/>
    <w:link w:val="BalloonText"/>
    <w:uiPriority w:val="99"/>
    <w:rsid w:val="004611D6"/>
    <w:rPr>
      <w:rFonts w:ascii="Tahoma" w:hAnsi="Tahoma" w:cs="Tahoma"/>
      <w:sz w:val="16"/>
      <w:szCs w:val="16"/>
    </w:rPr>
  </w:style>
  <w:style w:type="paragraph" w:styleId="Caption">
    <w:name w:val="caption"/>
    <w:basedOn w:val="Normal"/>
    <w:next w:val="Normal"/>
    <w:uiPriority w:val="35"/>
    <w:qFormat/>
    <w:rsid w:val="00DA3417"/>
    <w:pPr>
      <w:spacing w:after="200"/>
    </w:pPr>
    <w:rPr>
      <w:rFonts w:ascii="Calibri" w:eastAsia="Calibri" w:hAnsi="Calibri"/>
      <w:b/>
      <w:bCs/>
      <w:color w:val="4F81BD"/>
      <w:sz w:val="18"/>
      <w:szCs w:val="18"/>
      <w:lang w:val="id-ID"/>
    </w:rPr>
  </w:style>
  <w:style w:type="character" w:customStyle="1" w:styleId="st">
    <w:name w:val="st"/>
    <w:basedOn w:val="DefaultParagraphFont"/>
    <w:rsid w:val="003B7D84"/>
  </w:style>
  <w:style w:type="paragraph" w:styleId="ListParagraph">
    <w:name w:val="List Paragraph"/>
    <w:basedOn w:val="Normal"/>
    <w:uiPriority w:val="34"/>
    <w:qFormat/>
    <w:rsid w:val="003B7D84"/>
    <w:pPr>
      <w:spacing w:after="200" w:line="276" w:lineRule="auto"/>
      <w:ind w:left="720"/>
      <w:contextualSpacing/>
    </w:pPr>
    <w:rPr>
      <w:rFonts w:ascii="Calibri" w:eastAsia="Calibri" w:hAnsi="Calibri"/>
      <w:sz w:val="22"/>
      <w:szCs w:val="22"/>
    </w:rPr>
  </w:style>
  <w:style w:type="paragraph" w:customStyle="1" w:styleId="Default">
    <w:name w:val="Default"/>
    <w:rsid w:val="003B7D84"/>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3B7D84"/>
    <w:rPr>
      <w:sz w:val="16"/>
      <w:szCs w:val="16"/>
    </w:rPr>
  </w:style>
  <w:style w:type="paragraph" w:styleId="CommentText">
    <w:name w:val="annotation text"/>
    <w:basedOn w:val="Normal"/>
    <w:link w:val="CommentTextChar"/>
    <w:uiPriority w:val="99"/>
    <w:semiHidden/>
    <w:unhideWhenUsed/>
    <w:rsid w:val="003B7D84"/>
    <w:rPr>
      <w:sz w:val="20"/>
      <w:szCs w:val="20"/>
      <w:lang w:val="id-ID"/>
    </w:rPr>
  </w:style>
  <w:style w:type="character" w:customStyle="1" w:styleId="CommentTextChar">
    <w:name w:val="Comment Text Char"/>
    <w:basedOn w:val="DefaultParagraphFont"/>
    <w:link w:val="CommentText"/>
    <w:uiPriority w:val="99"/>
    <w:semiHidden/>
    <w:rsid w:val="003B7D84"/>
    <w:rPr>
      <w:lang w:val="id-ID"/>
    </w:rPr>
  </w:style>
  <w:style w:type="paragraph" w:styleId="CommentSubject">
    <w:name w:val="annotation subject"/>
    <w:basedOn w:val="CommentText"/>
    <w:next w:val="CommentText"/>
    <w:link w:val="CommentSubjectChar"/>
    <w:uiPriority w:val="99"/>
    <w:semiHidden/>
    <w:unhideWhenUsed/>
    <w:rsid w:val="003B7D84"/>
    <w:rPr>
      <w:b/>
      <w:bCs/>
    </w:rPr>
  </w:style>
  <w:style w:type="character" w:customStyle="1" w:styleId="CommentSubjectChar">
    <w:name w:val="Comment Subject Char"/>
    <w:basedOn w:val="CommentTextChar"/>
    <w:link w:val="CommentSubject"/>
    <w:uiPriority w:val="99"/>
    <w:semiHidden/>
    <w:rsid w:val="003B7D84"/>
    <w:rPr>
      <w:b/>
      <w:bCs/>
      <w:lang w:val="id-ID"/>
    </w:rPr>
  </w:style>
  <w:style w:type="paragraph" w:styleId="Header">
    <w:name w:val="header"/>
    <w:basedOn w:val="Normal"/>
    <w:link w:val="HeaderChar"/>
    <w:uiPriority w:val="99"/>
    <w:semiHidden/>
    <w:unhideWhenUsed/>
    <w:rsid w:val="003B7D84"/>
    <w:pPr>
      <w:tabs>
        <w:tab w:val="center" w:pos="4680"/>
        <w:tab w:val="right" w:pos="9360"/>
      </w:tabs>
    </w:pPr>
    <w:rPr>
      <w:lang w:val="id-ID"/>
    </w:rPr>
  </w:style>
  <w:style w:type="character" w:customStyle="1" w:styleId="HeaderChar">
    <w:name w:val="Header Char"/>
    <w:basedOn w:val="DefaultParagraphFont"/>
    <w:link w:val="Header"/>
    <w:uiPriority w:val="99"/>
    <w:semiHidden/>
    <w:rsid w:val="003B7D84"/>
    <w:rPr>
      <w:sz w:val="24"/>
      <w:szCs w:val="24"/>
      <w:lang w:val="id-ID"/>
    </w:rPr>
  </w:style>
  <w:style w:type="paragraph" w:styleId="Footer">
    <w:name w:val="footer"/>
    <w:basedOn w:val="Normal"/>
    <w:link w:val="FooterChar"/>
    <w:uiPriority w:val="99"/>
    <w:unhideWhenUsed/>
    <w:rsid w:val="003B7D84"/>
    <w:pPr>
      <w:tabs>
        <w:tab w:val="center" w:pos="4680"/>
        <w:tab w:val="right" w:pos="9360"/>
      </w:tabs>
    </w:pPr>
    <w:rPr>
      <w:lang w:val="id-ID"/>
    </w:rPr>
  </w:style>
  <w:style w:type="character" w:customStyle="1" w:styleId="FooterChar">
    <w:name w:val="Footer Char"/>
    <w:basedOn w:val="DefaultParagraphFont"/>
    <w:link w:val="Footer"/>
    <w:uiPriority w:val="99"/>
    <w:rsid w:val="003B7D84"/>
    <w:rPr>
      <w:sz w:val="24"/>
      <w:szCs w:val="24"/>
      <w:lang w:val="id-ID"/>
    </w:rPr>
  </w:style>
  <w:style w:type="character" w:styleId="Emphasis">
    <w:name w:val="Emphasis"/>
    <w:basedOn w:val="DefaultParagraphFont"/>
    <w:qFormat/>
    <w:rsid w:val="00C50A7A"/>
    <w:rPr>
      <w:i/>
      <w:iCs/>
    </w:rPr>
  </w:style>
  <w:style w:type="paragraph" w:styleId="BodyText">
    <w:name w:val="Body Text"/>
    <w:basedOn w:val="Normal"/>
    <w:link w:val="BodyTextChar"/>
    <w:uiPriority w:val="99"/>
    <w:unhideWhenUsed/>
    <w:rsid w:val="00A10A40"/>
    <w:pPr>
      <w:spacing w:after="120"/>
    </w:pPr>
  </w:style>
  <w:style w:type="character" w:customStyle="1" w:styleId="BodyTextChar">
    <w:name w:val="Body Text Char"/>
    <w:basedOn w:val="DefaultParagraphFont"/>
    <w:link w:val="BodyText"/>
    <w:uiPriority w:val="99"/>
    <w:rsid w:val="00A10A40"/>
    <w:rPr>
      <w:sz w:val="24"/>
      <w:szCs w:val="24"/>
    </w:rPr>
  </w:style>
  <w:style w:type="paragraph" w:styleId="BodyText2">
    <w:name w:val="Body Text 2"/>
    <w:basedOn w:val="Normal"/>
    <w:link w:val="BodyText2Char"/>
    <w:unhideWhenUsed/>
    <w:rsid w:val="002825F6"/>
    <w:pPr>
      <w:spacing w:after="120" w:line="480" w:lineRule="auto"/>
    </w:pPr>
  </w:style>
  <w:style w:type="character" w:customStyle="1" w:styleId="BodyText2Char">
    <w:name w:val="Body Text 2 Char"/>
    <w:basedOn w:val="DefaultParagraphFont"/>
    <w:link w:val="BodyText2"/>
    <w:rsid w:val="002825F6"/>
    <w:rPr>
      <w:sz w:val="24"/>
      <w:szCs w:val="24"/>
    </w:rPr>
  </w:style>
  <w:style w:type="table" w:styleId="TableGrid">
    <w:name w:val="Table Grid"/>
    <w:basedOn w:val="TableNormal"/>
    <w:uiPriority w:val="59"/>
    <w:rsid w:val="00EC6769"/>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Table Professional" w:semiHidden="0" w:unhideWhenUsed="0"/>
    <w:lsdException w:name="Table Web 1" w:semiHidden="0" w:unhideWhenUsed="0"/>
    <w:lsdException w:name="Table Web 2"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0C69"/>
    <w:rPr>
      <w:color w:val="0000FF"/>
      <w:u w:val="single"/>
    </w:rPr>
  </w:style>
  <w:style w:type="paragraph" w:styleId="BodyTextIndent">
    <w:name w:val="Body Text Indent"/>
    <w:basedOn w:val="Normal"/>
    <w:link w:val="BodyTextIndentChar"/>
    <w:rsid w:val="00F52AA8"/>
    <w:pPr>
      <w:spacing w:after="120"/>
      <w:ind w:left="360"/>
    </w:pPr>
    <w:rPr>
      <w:sz w:val="20"/>
      <w:szCs w:val="20"/>
    </w:rPr>
  </w:style>
  <w:style w:type="character" w:customStyle="1" w:styleId="BodyTextIndentChar">
    <w:name w:val="Body Text Indent Char"/>
    <w:basedOn w:val="DefaultParagraphFont"/>
    <w:link w:val="BodyTextIndent"/>
    <w:rsid w:val="00F52AA8"/>
  </w:style>
  <w:style w:type="paragraph" w:styleId="BalloonText">
    <w:name w:val="Balloon Text"/>
    <w:basedOn w:val="Normal"/>
    <w:link w:val="BalloonTextChar"/>
    <w:uiPriority w:val="99"/>
    <w:rsid w:val="004611D6"/>
    <w:rPr>
      <w:rFonts w:ascii="Tahoma" w:hAnsi="Tahoma" w:cs="Tahoma"/>
      <w:sz w:val="16"/>
      <w:szCs w:val="16"/>
    </w:rPr>
  </w:style>
  <w:style w:type="character" w:customStyle="1" w:styleId="BalloonTextChar">
    <w:name w:val="Balloon Text Char"/>
    <w:basedOn w:val="DefaultParagraphFont"/>
    <w:link w:val="BalloonText"/>
    <w:uiPriority w:val="99"/>
    <w:rsid w:val="004611D6"/>
    <w:rPr>
      <w:rFonts w:ascii="Tahoma" w:hAnsi="Tahoma" w:cs="Tahoma"/>
      <w:sz w:val="16"/>
      <w:szCs w:val="16"/>
    </w:rPr>
  </w:style>
  <w:style w:type="paragraph" w:styleId="Caption">
    <w:name w:val="caption"/>
    <w:basedOn w:val="Normal"/>
    <w:next w:val="Normal"/>
    <w:uiPriority w:val="35"/>
    <w:qFormat/>
    <w:rsid w:val="00DA3417"/>
    <w:pPr>
      <w:spacing w:after="200"/>
    </w:pPr>
    <w:rPr>
      <w:rFonts w:ascii="Calibri" w:eastAsia="Calibri" w:hAnsi="Calibri"/>
      <w:b/>
      <w:bCs/>
      <w:color w:val="4F81BD"/>
      <w:sz w:val="18"/>
      <w:szCs w:val="18"/>
      <w:lang w:val="id-ID"/>
    </w:rPr>
  </w:style>
  <w:style w:type="character" w:customStyle="1" w:styleId="st">
    <w:name w:val="st"/>
    <w:basedOn w:val="DefaultParagraphFont"/>
    <w:rsid w:val="003B7D84"/>
  </w:style>
  <w:style w:type="paragraph" w:styleId="ListParagraph">
    <w:name w:val="List Paragraph"/>
    <w:basedOn w:val="Normal"/>
    <w:uiPriority w:val="34"/>
    <w:qFormat/>
    <w:rsid w:val="003B7D84"/>
    <w:pPr>
      <w:spacing w:after="200" w:line="276" w:lineRule="auto"/>
      <w:ind w:left="720"/>
      <w:contextualSpacing/>
    </w:pPr>
    <w:rPr>
      <w:rFonts w:ascii="Calibri" w:eastAsia="Calibri" w:hAnsi="Calibri"/>
      <w:sz w:val="22"/>
      <w:szCs w:val="22"/>
    </w:rPr>
  </w:style>
  <w:style w:type="paragraph" w:customStyle="1" w:styleId="Default">
    <w:name w:val="Default"/>
    <w:rsid w:val="003B7D84"/>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3B7D84"/>
    <w:rPr>
      <w:sz w:val="16"/>
      <w:szCs w:val="16"/>
    </w:rPr>
  </w:style>
  <w:style w:type="paragraph" w:styleId="CommentText">
    <w:name w:val="annotation text"/>
    <w:basedOn w:val="Normal"/>
    <w:link w:val="CommentTextChar"/>
    <w:uiPriority w:val="99"/>
    <w:semiHidden/>
    <w:unhideWhenUsed/>
    <w:rsid w:val="003B7D84"/>
    <w:rPr>
      <w:sz w:val="20"/>
      <w:szCs w:val="20"/>
      <w:lang w:val="id-ID"/>
    </w:rPr>
  </w:style>
  <w:style w:type="character" w:customStyle="1" w:styleId="CommentTextChar">
    <w:name w:val="Comment Text Char"/>
    <w:basedOn w:val="DefaultParagraphFont"/>
    <w:link w:val="CommentText"/>
    <w:uiPriority w:val="99"/>
    <w:semiHidden/>
    <w:rsid w:val="003B7D84"/>
    <w:rPr>
      <w:lang w:val="id-ID"/>
    </w:rPr>
  </w:style>
  <w:style w:type="paragraph" w:styleId="CommentSubject">
    <w:name w:val="annotation subject"/>
    <w:basedOn w:val="CommentText"/>
    <w:next w:val="CommentText"/>
    <w:link w:val="CommentSubjectChar"/>
    <w:uiPriority w:val="99"/>
    <w:semiHidden/>
    <w:unhideWhenUsed/>
    <w:rsid w:val="003B7D84"/>
    <w:rPr>
      <w:b/>
      <w:bCs/>
    </w:rPr>
  </w:style>
  <w:style w:type="character" w:customStyle="1" w:styleId="CommentSubjectChar">
    <w:name w:val="Comment Subject Char"/>
    <w:basedOn w:val="CommentTextChar"/>
    <w:link w:val="CommentSubject"/>
    <w:uiPriority w:val="99"/>
    <w:semiHidden/>
    <w:rsid w:val="003B7D84"/>
    <w:rPr>
      <w:b/>
      <w:bCs/>
      <w:lang w:val="id-ID"/>
    </w:rPr>
  </w:style>
  <w:style w:type="paragraph" w:styleId="Header">
    <w:name w:val="header"/>
    <w:basedOn w:val="Normal"/>
    <w:link w:val="HeaderChar"/>
    <w:uiPriority w:val="99"/>
    <w:semiHidden/>
    <w:unhideWhenUsed/>
    <w:rsid w:val="003B7D84"/>
    <w:pPr>
      <w:tabs>
        <w:tab w:val="center" w:pos="4680"/>
        <w:tab w:val="right" w:pos="9360"/>
      </w:tabs>
    </w:pPr>
    <w:rPr>
      <w:lang w:val="id-ID"/>
    </w:rPr>
  </w:style>
  <w:style w:type="character" w:customStyle="1" w:styleId="HeaderChar">
    <w:name w:val="Header Char"/>
    <w:basedOn w:val="DefaultParagraphFont"/>
    <w:link w:val="Header"/>
    <w:uiPriority w:val="99"/>
    <w:semiHidden/>
    <w:rsid w:val="003B7D84"/>
    <w:rPr>
      <w:sz w:val="24"/>
      <w:szCs w:val="24"/>
      <w:lang w:val="id-ID"/>
    </w:rPr>
  </w:style>
  <w:style w:type="paragraph" w:styleId="Footer">
    <w:name w:val="footer"/>
    <w:basedOn w:val="Normal"/>
    <w:link w:val="FooterChar"/>
    <w:uiPriority w:val="99"/>
    <w:unhideWhenUsed/>
    <w:rsid w:val="003B7D84"/>
    <w:pPr>
      <w:tabs>
        <w:tab w:val="center" w:pos="4680"/>
        <w:tab w:val="right" w:pos="9360"/>
      </w:tabs>
    </w:pPr>
    <w:rPr>
      <w:lang w:val="id-ID"/>
    </w:rPr>
  </w:style>
  <w:style w:type="character" w:customStyle="1" w:styleId="FooterChar">
    <w:name w:val="Footer Char"/>
    <w:basedOn w:val="DefaultParagraphFont"/>
    <w:link w:val="Footer"/>
    <w:uiPriority w:val="99"/>
    <w:rsid w:val="003B7D84"/>
    <w:rPr>
      <w:sz w:val="24"/>
      <w:szCs w:val="24"/>
      <w:lang w:val="id-ID"/>
    </w:rPr>
  </w:style>
  <w:style w:type="character" w:styleId="Emphasis">
    <w:name w:val="Emphasis"/>
    <w:basedOn w:val="DefaultParagraphFont"/>
    <w:qFormat/>
    <w:rsid w:val="00C50A7A"/>
    <w:rPr>
      <w:i/>
      <w:iCs/>
    </w:rPr>
  </w:style>
  <w:style w:type="paragraph" w:styleId="BodyText">
    <w:name w:val="Body Text"/>
    <w:basedOn w:val="Normal"/>
    <w:link w:val="BodyTextChar"/>
    <w:uiPriority w:val="99"/>
    <w:unhideWhenUsed/>
    <w:rsid w:val="00A10A40"/>
    <w:pPr>
      <w:spacing w:after="120"/>
    </w:pPr>
  </w:style>
  <w:style w:type="character" w:customStyle="1" w:styleId="BodyTextChar">
    <w:name w:val="Body Text Char"/>
    <w:basedOn w:val="DefaultParagraphFont"/>
    <w:link w:val="BodyText"/>
    <w:uiPriority w:val="99"/>
    <w:rsid w:val="00A10A40"/>
    <w:rPr>
      <w:sz w:val="24"/>
      <w:szCs w:val="24"/>
    </w:rPr>
  </w:style>
  <w:style w:type="paragraph" w:styleId="BodyText2">
    <w:name w:val="Body Text 2"/>
    <w:basedOn w:val="Normal"/>
    <w:link w:val="BodyText2Char"/>
    <w:unhideWhenUsed/>
    <w:rsid w:val="002825F6"/>
    <w:pPr>
      <w:spacing w:after="120" w:line="480" w:lineRule="auto"/>
    </w:pPr>
  </w:style>
  <w:style w:type="character" w:customStyle="1" w:styleId="BodyText2Char">
    <w:name w:val="Body Text 2 Char"/>
    <w:basedOn w:val="DefaultParagraphFont"/>
    <w:link w:val="BodyText2"/>
    <w:rsid w:val="002825F6"/>
    <w:rPr>
      <w:sz w:val="24"/>
      <w:szCs w:val="24"/>
    </w:rPr>
  </w:style>
  <w:style w:type="table" w:styleId="TableGrid">
    <w:name w:val="Table Grid"/>
    <w:basedOn w:val="TableNormal"/>
    <w:uiPriority w:val="59"/>
    <w:rsid w:val="00EC6769"/>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ul.unisb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03EE7-CBB6-4C2D-BDDA-ECA0AA14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3382</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Naskah yang akan dipublikasikan pada Jurnal Teknologi Industri Pertanian dapat berupa hasil penelitian, komunikasi singkat, dan ulasan</vt:lpstr>
    </vt:vector>
  </TitlesOfParts>
  <Company>Toshiba</Company>
  <LinksUpToDate>false</LinksUpToDate>
  <CharactersWithSpaces>22615</CharactersWithSpaces>
  <SharedDoc>false</SharedDoc>
  <HLinks>
    <vt:vector size="12" baseType="variant">
      <vt:variant>
        <vt:i4>3735677</vt:i4>
      </vt:variant>
      <vt:variant>
        <vt:i4>3</vt:i4>
      </vt:variant>
      <vt:variant>
        <vt:i4>0</vt:i4>
      </vt:variant>
      <vt:variant>
        <vt:i4>5</vt:i4>
      </vt:variant>
      <vt:variant>
        <vt:lpwstr>mailto:jurnal_tip@ipb.ac.id</vt:lpwstr>
      </vt:variant>
      <vt:variant>
        <vt:lpwstr/>
      </vt:variant>
      <vt:variant>
        <vt:i4>4915210</vt:i4>
      </vt:variant>
      <vt:variant>
        <vt:i4>0</vt:i4>
      </vt:variant>
      <vt:variant>
        <vt:i4>0</vt:i4>
      </vt:variant>
      <vt:variant>
        <vt:i4>5</vt:i4>
      </vt:variant>
      <vt:variant>
        <vt:lpwstr>mailto:jurnal_tip@yahoo.co.id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Naskah yang akan dipublikasikan pada Jurnal Teknologi Industri Pertanian dapat berupa hasil penelitian, komunikasi singkat, dan ulasan</dc:title>
  <dc:subject/>
  <dc:creator>end user</dc:creator>
  <cp:keywords/>
  <dc:description/>
  <cp:lastModifiedBy>RAHMAN</cp:lastModifiedBy>
  <cp:revision>3</cp:revision>
  <cp:lastPrinted>2012-10-29T07:57:00Z</cp:lastPrinted>
  <dcterms:created xsi:type="dcterms:W3CDTF">2019-12-05T03:25:00Z</dcterms:created>
  <dcterms:modified xsi:type="dcterms:W3CDTF">2019-12-06T01:10:00Z</dcterms:modified>
</cp:coreProperties>
</file>